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cs="Times New Roman"/>
          <w:b/>
          <w:bCs/>
          <w:color w:val="FF0000"/>
          <w:szCs w:val="24"/>
        </w:rPr>
      </w:pPr>
      <w:r>
        <w:rPr>
          <w:rFonts w:ascii="Times New Roman" w:hAnsi="Times New Roman" w:cs="Times New Roman"/>
          <w:b/>
          <w:bCs/>
          <w:color w:val="FF0000"/>
          <w:szCs w:val="24"/>
        </w:rPr>
        <w:t>SAMPLE QUESTION BANK</w:t>
      </w:r>
    </w:p>
    <w:p>
      <w:pPr>
        <w:spacing w:after="0"/>
        <w:jc w:val="center"/>
        <w:rPr>
          <w:rFonts w:ascii="Times New Roman" w:hAnsi="Times New Roman" w:cs="Times New Roman"/>
          <w:b/>
          <w:bCs/>
          <w:szCs w:val="24"/>
        </w:rPr>
      </w:pPr>
      <w:r>
        <w:rPr>
          <w:rFonts w:ascii="Times New Roman" w:hAnsi="Times New Roman" w:cs="Times New Roman"/>
          <w:b/>
          <w:bCs/>
          <w:szCs w:val="24"/>
        </w:rPr>
        <w:t>Program: BE (Mechanical Engineering)</w:t>
      </w:r>
    </w:p>
    <w:p>
      <w:pPr>
        <w:spacing w:after="0"/>
        <w:jc w:val="center"/>
        <w:rPr>
          <w:rFonts w:ascii="Times New Roman" w:hAnsi="Times New Roman" w:cs="Times New Roman"/>
          <w:szCs w:val="24"/>
        </w:rPr>
      </w:pPr>
      <w:r>
        <w:rPr>
          <w:rFonts w:ascii="Times New Roman" w:hAnsi="Times New Roman" w:cs="Times New Roman"/>
          <w:szCs w:val="24"/>
        </w:rPr>
        <w:t xml:space="preserve">Curriculum Scheme: </w:t>
      </w:r>
      <w:r>
        <w:rPr>
          <w:rFonts w:ascii="Times New Roman" w:hAnsi="Times New Roman" w:cs="Times New Roman"/>
          <w:b/>
          <w:bCs/>
          <w:szCs w:val="24"/>
        </w:rPr>
        <w:t>Rev 2016</w:t>
      </w:r>
    </w:p>
    <w:p>
      <w:pPr>
        <w:spacing w:after="0"/>
        <w:jc w:val="center"/>
        <w:rPr>
          <w:rFonts w:ascii="Times New Roman" w:hAnsi="Times New Roman" w:cs="Times New Roman"/>
          <w:szCs w:val="24"/>
        </w:rPr>
      </w:pPr>
      <w:r>
        <w:rPr>
          <w:rFonts w:ascii="Times New Roman" w:hAnsi="Times New Roman" w:cs="Times New Roman"/>
          <w:b/>
          <w:bCs/>
          <w:szCs w:val="24"/>
        </w:rPr>
        <w:t>BE Semester VIII</w:t>
      </w:r>
    </w:p>
    <w:p>
      <w:pPr>
        <w:spacing w:after="0"/>
        <w:jc w:val="center"/>
        <w:rPr>
          <w:rFonts w:ascii="Times New Roman" w:hAnsi="Times New Roman" w:eastAsia="Times New Roman" w:cs="Times New Roman"/>
        </w:rPr>
      </w:pPr>
      <w:r>
        <w:rPr>
          <w:rFonts w:ascii="Times New Roman" w:hAnsi="Times New Roman" w:eastAsia="Times New Roman" w:cs="Times New Roman"/>
        </w:rPr>
        <w:t>Course Code:</w:t>
      </w:r>
      <w:r>
        <w:rPr>
          <w:rFonts w:ascii="Times New Roman" w:hAnsi="Times New Roman" w:cs="Times New Roman"/>
          <w:szCs w:val="24"/>
        </w:rPr>
        <w:t>MEDLOC8044</w:t>
      </w:r>
      <w:r>
        <w:rPr>
          <w:rFonts w:ascii="Times New Roman" w:hAnsi="Times New Roman" w:eastAsia="Times New Roman" w:cs="Times New Roman"/>
        </w:rPr>
        <w:t xml:space="preserve">  and Course Name: </w:t>
      </w:r>
      <w:r>
        <w:rPr>
          <w:rFonts w:ascii="Times New Roman" w:hAnsi="Times New Roman" w:cs="Times New Roman"/>
          <w:szCs w:val="24"/>
        </w:rPr>
        <w:t>Energy Management in Utility System</w:t>
      </w:r>
    </w:p>
    <w:p>
      <w:pPr>
        <w:spacing w:after="0"/>
        <w:rPr>
          <w:rFonts w:ascii="Times New Roman" w:hAnsi="Times New Roman" w:cs="Times New Roman"/>
          <w:szCs w:val="24"/>
        </w:rPr>
      </w:pPr>
      <w:r>
        <w:rPr>
          <w:rFonts w:ascii="Times New Roman" w:hAnsi="Times New Roman" w:cs="Times New Roman"/>
          <w:szCs w:val="24"/>
        </w:rPr>
        <w:t>=====================================================================</w:t>
      </w:r>
    </w:p>
    <w:p>
      <w:pPr>
        <w:spacing w:after="0"/>
        <w:jc w:val="both"/>
        <w:rPr>
          <w:rFonts w:ascii="Times New Roman" w:hAnsi="Times New Roman" w:cs="Times New Roman"/>
          <w:b/>
          <w:bCs/>
          <w:color w:val="FF0000"/>
          <w:szCs w:val="24"/>
        </w:rPr>
      </w:pPr>
      <w:bookmarkStart w:id="0" w:name="_Hlk102253918"/>
      <w:r>
        <w:rPr>
          <w:rFonts w:ascii="Times New Roman" w:hAnsi="Times New Roman" w:cs="Times New Roman"/>
          <w:b/>
          <w:bCs/>
          <w:color w:val="FF0000"/>
          <w:szCs w:val="24"/>
        </w:rPr>
        <w:t>MCQ- SAMPLE SET</w:t>
      </w:r>
      <w:bookmarkEnd w:id="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2"/>
        <w:gridCol w:w="7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1.</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Which of the following statement is true regarding the EC act?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 xml:space="preserve">Designated consumer has to get an energy audit by a accredited Energy Auditor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State Designated Agencies have to appoint Energy auditor with prescribed qualifications.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 xml:space="preserve">Designated consumer has to get an energy audit by a Certified Energy Manager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Designated consumer has to get an energy audit conducted by the State Designated Agency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2.</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The main purpose of BEE is 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carry actual energy audit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frame the policies for energy conservation and ensures its effective implementation in India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sell energy efficient product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Monitor energy consumption of all industries on daily basic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3.</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If 10000 kg salt solution with 3.5% concentration is be converted to 7% concentration, the water evaporation will 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2000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5000kg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3000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3500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p>
        </w:tc>
        <w:tc>
          <w:tcPr>
            <w:tcW w:w="7983" w:type="dxa"/>
            <w:vAlign w:val="bottom"/>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4.</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 xml:space="preserve">Luxmeter is used for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Lighting level measurement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Flow measurement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Velocity measurement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Temperature measurement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p>
        </w:tc>
        <w:tc>
          <w:tcPr>
            <w:tcW w:w="7983" w:type="dxa"/>
            <w:vAlign w:val="bottom"/>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5.</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Estimate simple payback period if 10 kW motor replaced with 6 kW efficient motor.  Assumed 5000 h/year operation duration, 10 Rs/kWh, cost of motor Rs. 100000/-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6 months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8 months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12 months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24 months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p>
        </w:tc>
        <w:tc>
          <w:tcPr>
            <w:tcW w:w="7983" w:type="dxa"/>
            <w:vAlign w:val="bottom"/>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6.</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 xml:space="preserve">If operating 5 kW pump in night time, have benefit of lower tarrif by 0.5 Rs/kWh, the reduction in monthly bill for its 5 h/day running will be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vAlign w:val="bottom"/>
          </w:tcPr>
          <w:p>
            <w:pPr>
              <w:spacing w:after="0"/>
              <w:jc w:val="both"/>
              <w:rPr>
                <w:rFonts w:ascii="Times New Roman" w:hAnsi="Times New Roman" w:cs="Times New Roman"/>
                <w:szCs w:val="24"/>
                <w:lang w:val="en-IN" w:eastAsia="en-IN"/>
              </w:rPr>
            </w:pPr>
            <w:r>
              <w:rPr>
                <w:rFonts w:ascii="Times New Roman" w:hAnsi="Times New Roman" w:cs="Times New Roman"/>
                <w:szCs w:val="24"/>
              </w:rPr>
              <w:t>Rs. 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vAlign w:val="bottom"/>
          </w:tcPr>
          <w:p>
            <w:pPr>
              <w:spacing w:after="0"/>
              <w:jc w:val="both"/>
              <w:rPr>
                <w:rFonts w:ascii="Times New Roman" w:hAnsi="Times New Roman" w:cs="Times New Roman"/>
                <w:szCs w:val="24"/>
                <w:lang w:val="en-IN" w:eastAsia="en-IN"/>
              </w:rPr>
            </w:pPr>
            <w:r>
              <w:rPr>
                <w:rFonts w:ascii="Times New Roman" w:hAnsi="Times New Roman" w:cs="Times New Roman"/>
                <w:szCs w:val="24"/>
              </w:rPr>
              <w:t>Rs.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vAlign w:val="bottom"/>
          </w:tcPr>
          <w:p>
            <w:pPr>
              <w:spacing w:after="0"/>
              <w:jc w:val="both"/>
              <w:rPr>
                <w:rFonts w:ascii="Times New Roman" w:hAnsi="Times New Roman" w:cs="Times New Roman"/>
                <w:szCs w:val="24"/>
                <w:lang w:val="en-IN" w:eastAsia="en-IN"/>
              </w:rPr>
            </w:pPr>
            <w:r>
              <w:rPr>
                <w:rFonts w:ascii="Times New Roman" w:hAnsi="Times New Roman" w:cs="Times New Roman"/>
                <w:szCs w:val="24"/>
              </w:rPr>
              <w:t>Rs. 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vAlign w:val="bottom"/>
          </w:tcPr>
          <w:p>
            <w:pPr>
              <w:spacing w:after="0"/>
              <w:jc w:val="both"/>
              <w:rPr>
                <w:rFonts w:ascii="Times New Roman" w:hAnsi="Times New Roman" w:cs="Times New Roman"/>
                <w:szCs w:val="24"/>
                <w:lang w:val="en-IN" w:eastAsia="en-IN"/>
              </w:rPr>
            </w:pPr>
            <w:r>
              <w:rPr>
                <w:rFonts w:ascii="Times New Roman" w:hAnsi="Times New Roman" w:cs="Times New Roman"/>
                <w:szCs w:val="24"/>
              </w:rPr>
              <w:t>Rs. 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p>
        </w:tc>
        <w:tc>
          <w:tcPr>
            <w:tcW w:w="7983" w:type="dxa"/>
            <w:vAlign w:val="bottom"/>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7.</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The pump was used to circulate cooling water from and to cooling tower. The  height difference between cooling tower inlet and pump centre line is 5 m, the minimum pressure at pump outlet shall 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0.5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0.4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0.3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0.2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8.</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Steam traps are used 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To allow condensate to flow and trap the steam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Stop heat loss from system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Allow excess  steam to flow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To maintain pressure in steam pipe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9.</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 xml:space="preserve">In cogeneration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High pressure steam is expanded through turbine and expanded steam is used for process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High pressure steam is expanded through turbine and expanded steam is condensed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Higher pressure steam is used for refrigeration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Electricity is used for steam generation and steam is used for process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p>
        </w:tc>
        <w:tc>
          <w:tcPr>
            <w:tcW w:w="7983" w:type="dxa"/>
            <w:vAlign w:val="bottom"/>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10.</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An induction motor draws 8 kW with a lagging reactive power of 4 kVAr. Calculate the operating power factor of the motor.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0.65 to 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0.75 to 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0.85 to 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7983" w:type="dxa"/>
            <w:vAlign w:val="bottom"/>
          </w:tcPr>
          <w:p>
            <w:pPr>
              <w:spacing w:after="0"/>
              <w:jc w:val="both"/>
              <w:rPr>
                <w:rFonts w:ascii="Times New Roman" w:hAnsi="Times New Roman" w:cs="Times New Roman"/>
                <w:szCs w:val="24"/>
              </w:rPr>
            </w:pPr>
            <w:r>
              <w:rPr>
                <w:rFonts w:ascii="Times New Roman" w:hAnsi="Times New Roman" w:cs="Times New Roman"/>
                <w:szCs w:val="24"/>
              </w:rPr>
              <w:t>0.95 to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11.</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A process requires 120 kg of fuel with a calorific value of 4800 kcal/kg for heating with a system efficiency of 82 %. The loss would be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576000kcal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472320kcal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103680kcal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480000kcal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12.</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 xml:space="preserve">Anemometer meter is used for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Lighting level measurement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CO2 measurement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Velocity measurement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Temperature measurement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13.</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Which of the following has the lowest energy content in terms of MJ/kg?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LPG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Diesel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Natural Gas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Coal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14.</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If higher pressure water from pipe is expanded to atmosphere pressure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It cools and evaporate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Its temperature increases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All water converted to steam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It gets subcool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15.</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The pump was used to circulate cooling water across cooling tower. The  height difference between cooling tower inlet and pump centre line is 7 m and pressure drop across system is 3 m,  the minimum pressure at pump outlet shall 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0.5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1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0.3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0.2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16.</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The lower approach in cooling tower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Increases refrigerant condensation pressure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 xml:space="preserve">Decreases refrigerant condensation pressure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Increases compressor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Decreases cooling capacity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17.</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The replacement of CFL with LED reduce the power consumption by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10 to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20 to 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40 to 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60 to 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18.</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Which of the following is not an environmental issue of global significance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 xml:space="preserve">Ozone layer depletion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 xml:space="preserve">Global Warning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 xml:space="preserve">Loss of Biodiversity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jc w:val="both"/>
              <w:rPr>
                <w:rFonts w:ascii="Times New Roman" w:hAnsi="Times New Roman" w:cs="Times New Roman"/>
                <w:szCs w:val="24"/>
              </w:rPr>
            </w:pPr>
            <w:r>
              <w:rPr>
                <w:rFonts w:ascii="Times New Roman" w:hAnsi="Times New Roman" w:cs="Times New Roman"/>
                <w:szCs w:val="24"/>
              </w:rPr>
              <w:t>Suspended particulate Matter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19.</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The unit of lumen efficacy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lm/W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W/m2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lux/W.m</w:t>
            </w:r>
            <w:r>
              <w:rPr>
                <w:rFonts w:ascii="Times New Roman" w:hAnsi="Times New Roman" w:cs="Times New Roman"/>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W/m</w:t>
            </w:r>
            <w:r>
              <w:rPr>
                <w:rFonts w:ascii="Times New Roman" w:hAnsi="Times New Roman" w:cs="Times New Roman"/>
                <w:szCs w:val="24"/>
                <w:vertAlign w:val="superscript"/>
              </w:rPr>
              <w:t>2</w:t>
            </w:r>
            <w:r>
              <w:rPr>
                <w:rFonts w:ascii="Times New Roman" w:hAnsi="Times New Roman" w:cs="Times New Roman"/>
                <w:szCs w:val="24"/>
              </w:rPr>
              <w:t>/100lux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20.</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 xml:space="preserve">In a glass industry waste heat is used for power generation. This type of cogeneration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topping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bottoming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gas turbine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reheat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vAlign w:val="bottom"/>
          </w:tcPr>
          <w:p>
            <w:pPr>
              <w:spacing w:after="0" w:line="240" w:lineRule="auto"/>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21.</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 xml:space="preserve">The isentropic enthalpy drop of 2TPH steam across turbine was 50 kJ/kg. If is isentropic efficiency was 50% , the power generation will be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13.88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50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55.55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27.77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vAlign w:val="bottom"/>
          </w:tcPr>
          <w:p>
            <w:pPr>
              <w:spacing w:after="0" w:line="240" w:lineRule="auto"/>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22.</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The calorific value of oil is 10000 kCal/ kg. Find out the coal equivalent to replace 1 kg of oil (Coal GCV = 16000 kJ/kg) assuming same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 xml:space="preserve">0.625 kg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3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 xml:space="preserve">2.6 kg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vAlign w:val="bottom"/>
          </w:tcPr>
          <w:p>
            <w:pPr>
              <w:spacing w:after="0" w:line="240" w:lineRule="auto"/>
              <w:rPr>
                <w:rFonts w:ascii="Times New Roman" w:hAnsi="Times New Roman" w:cs="Times New Roman"/>
                <w:szCs w:val="24"/>
              </w:rPr>
            </w:pPr>
            <w:r>
              <w:rPr>
                <w:rFonts w:ascii="Times New Roman" w:hAnsi="Times New Roman" w:cs="Times New Roman"/>
                <w:szCs w:val="24"/>
              </w:rPr>
              <w:t>3.56 kg</w:t>
            </w:r>
          </w:p>
        </w:tc>
      </w:tr>
    </w:tbl>
    <w:p>
      <w:pPr>
        <w:spacing w:after="0"/>
        <w:rPr>
          <w:rFonts w:ascii="Times New Roman" w:hAnsi="Times New Roman" w:cs="Times New Roman"/>
          <w:bCs/>
          <w:color w:val="000000" w:themeColor="text1"/>
          <w:sz w:val="20"/>
          <w:szCs w:val="24"/>
          <w14:textFill>
            <w14:solidFill>
              <w14:schemeClr w14:val="tx1"/>
            </w14:solidFill>
          </w14:textFill>
        </w:rPr>
      </w:pPr>
    </w:p>
    <w:p>
      <w:pPr>
        <w:spacing w:after="0"/>
        <w:rPr>
          <w:rFonts w:ascii="Times New Roman" w:hAnsi="Times New Roman" w:cs="Times New Roman"/>
          <w:bCs/>
          <w:color w:val="000000" w:themeColor="text1"/>
          <w:sz w:val="20"/>
          <w:szCs w:val="24"/>
          <w14:textFill>
            <w14:solidFill>
              <w14:schemeClr w14:val="tx1"/>
            </w14:solidFill>
          </w14:textFill>
        </w:rPr>
      </w:pPr>
      <w:bookmarkStart w:id="2" w:name="_GoBack"/>
      <w:bookmarkEnd w:id="2"/>
    </w:p>
    <w:p>
      <w:pPr>
        <w:spacing w:after="0"/>
        <w:rPr>
          <w:rFonts w:ascii="Times New Roman" w:hAnsi="Times New Roman" w:cs="Times New Roman"/>
          <w:bCs/>
          <w:color w:val="000000" w:themeColor="text1"/>
          <w:szCs w:val="24"/>
          <w14:textFill>
            <w14:solidFill>
              <w14:schemeClr w14:val="tx1"/>
            </w14:solidFill>
          </w14:textFill>
        </w:rPr>
      </w:pPr>
      <w:bookmarkStart w:id="1" w:name="_Hlk102253952"/>
      <w:r>
        <w:rPr>
          <w:rFonts w:ascii="Times New Roman" w:hAnsi="Times New Roman" w:cs="Times New Roman"/>
          <w:b/>
          <w:bCs/>
          <w:color w:val="FF0000"/>
          <w:szCs w:val="24"/>
        </w:rPr>
        <w:t>Descriptive SAMPLE SET</w:t>
      </w:r>
      <w:bookmarkEnd w:id="1"/>
    </w:p>
    <w:tbl>
      <w:tblPr>
        <w:tblStyle w:val="12"/>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0"/>
        <w:gridCol w:w="8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w:t>
            </w:r>
          </w:p>
        </w:tc>
        <w:tc>
          <w:tcPr>
            <w:tcW w:w="8803" w:type="dxa"/>
          </w:tcPr>
          <w:p>
            <w:pPr>
              <w:jc w:val="both"/>
              <w:rPr>
                <w:rFonts w:ascii="Times New Roman" w:hAnsi="Times New Roman" w:cs="Times New Roman"/>
                <w:szCs w:val="24"/>
              </w:rPr>
            </w:pPr>
            <w:r>
              <w:rPr>
                <w:rFonts w:ascii="Times New Roman" w:hAnsi="Times New Roman" w:cs="Times New Roman"/>
                <w:szCs w:val="24"/>
              </w:rPr>
              <w:t>How much carbon emission will be reduced per year by replacing 60 Watt incandescent lamp with 15 Watt CFL Lamp, if emission per unit is 1 kg CO</w:t>
            </w:r>
            <w:r>
              <w:rPr>
                <w:rFonts w:ascii="Times New Roman" w:hAnsi="Times New Roman" w:cs="Times New Roman"/>
                <w:szCs w:val="24"/>
                <w:vertAlign w:val="subscript"/>
              </w:rPr>
              <w:t>2</w:t>
            </w:r>
            <w:r>
              <w:rPr>
                <w:rFonts w:ascii="Times New Roman" w:hAnsi="Times New Roman" w:cs="Times New Roman"/>
                <w:szCs w:val="24"/>
              </w:rPr>
              <w:t xml:space="preserve"> per kWh and annual burning is 3000 hours?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w:t>
            </w:r>
          </w:p>
        </w:tc>
        <w:tc>
          <w:tcPr>
            <w:tcW w:w="8803" w:type="dxa"/>
          </w:tcPr>
          <w:p>
            <w:pPr>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szCs w:val="24"/>
              </w:rPr>
              <w:t xml:space="preserve">The cost of replacement of inefficient pump with an efficient pump in a plant was Rs 5 lakh. The net annual cash flow is Rs 1.5 lakh. Calculate return on investment.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Q3.</w:t>
            </w:r>
          </w:p>
        </w:tc>
        <w:tc>
          <w:tcPr>
            <w:tcW w:w="8803" w:type="dxa"/>
          </w:tcPr>
          <w:p>
            <w:pPr>
              <w:jc w:val="both"/>
              <w:rPr>
                <w:rFonts w:ascii="Times New Roman" w:hAnsi="Times New Roman" w:cs="Times New Roman"/>
                <w:color w:val="808080" w:themeColor="text1" w:themeTint="80"/>
                <w:szCs w:val="24"/>
                <w14:textFill>
                  <w14:solidFill>
                    <w14:schemeClr w14:val="tx1">
                      <w14:lumMod w14:val="50000"/>
                      <w14:lumOff w14:val="50000"/>
                    </w14:schemeClr>
                  </w14:solidFill>
                </w14:textFill>
              </w:rPr>
            </w:pPr>
            <w:r>
              <w:rPr>
                <w:rFonts w:ascii="Times New Roman" w:hAnsi="Times New Roman" w:cs="Times New Roman"/>
                <w:szCs w:val="24"/>
              </w:rPr>
              <w:t xml:space="preserve">If power factor is to be increase from 0.6 to 0.95 for 20 kW load, calculate size of capacitor bank and annual saving, if demand charges are 200 Rs/kVA.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Q4.</w:t>
            </w:r>
          </w:p>
        </w:tc>
        <w:tc>
          <w:tcPr>
            <w:tcW w:w="8803" w:type="dxa"/>
          </w:tcPr>
          <w:p>
            <w:pPr>
              <w:spacing w:after="0" w:line="240" w:lineRule="auto"/>
              <w:rPr>
                <w:rFonts w:ascii="Times New Roman" w:hAnsi="Times New Roman" w:cs="Times New Roman"/>
                <w:szCs w:val="24"/>
              </w:rPr>
            </w:pPr>
            <w:r>
              <w:rPr>
                <w:rFonts w:ascii="Times New Roman" w:hAnsi="Times New Roman" w:cs="Times New Roman"/>
                <w:szCs w:val="24"/>
              </w:rPr>
              <w:t xml:space="preserve">The monthly unit consumption of a continuously running plant was 50000, and its contract demand 250 kVA.  Estimate saving potential.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Q5.</w:t>
            </w:r>
          </w:p>
        </w:tc>
        <w:tc>
          <w:tcPr>
            <w:tcW w:w="8803" w:type="dxa"/>
          </w:tcPr>
          <w:p>
            <w:pPr>
              <w:pStyle w:val="34"/>
              <w:rPr>
                <w:rFonts w:ascii="Times New Roman" w:hAnsi="Times New Roman" w:cs="Times New Roman"/>
                <w:lang w:val="en-US" w:eastAsia="en-US"/>
              </w:rPr>
            </w:pPr>
            <w:r>
              <w:rPr>
                <w:rFonts w:ascii="Times New Roman" w:hAnsi="Times New Roman" w:cs="Times New Roman"/>
              </w:rPr>
              <w:t>Coal fired boiler consumes 200 kg/h fuel and generates saturated steam @ 7 bar (g). The water consumption during test of 7 hr was 5600 kg.  Assume saturation enthalpy of steam at 7 bar as 2400 kJ/kg, calculate direct efficiency of boiler and evaporation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Q6.</w:t>
            </w:r>
          </w:p>
        </w:tc>
        <w:tc>
          <w:tcPr>
            <w:tcW w:w="8803" w:type="dxa"/>
          </w:tcPr>
          <w:p>
            <w:pPr>
              <w:pStyle w:val="34"/>
              <w:rPr>
                <w:rFonts w:ascii="Times New Roman" w:hAnsi="Times New Roman" w:cs="Times New Roman"/>
                <w:lang w:val="en-US" w:eastAsia="en-US"/>
              </w:rPr>
            </w:pPr>
            <w:r>
              <w:rPr>
                <w:rFonts w:ascii="Times New Roman" w:hAnsi="Times New Roman" w:cs="Times New Roman"/>
              </w:rPr>
              <w:t>Moisture content of 25 kg/h dry cloth is reduced from 65% to 15% over stenter. If condensate collection rate from it was 20 kg/h, find efficiency of drier. (steam entering dry and saturated at 7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Q7.</w:t>
            </w:r>
          </w:p>
          <w:p>
            <w:pPr>
              <w:spacing w:after="0" w:line="240" w:lineRule="auto"/>
              <w:jc w:val="center"/>
              <w:rPr>
                <w:rFonts w:ascii="Times New Roman" w:hAnsi="Times New Roman" w:cs="Times New Roman"/>
                <w:szCs w:val="24"/>
              </w:rPr>
            </w:pPr>
          </w:p>
        </w:tc>
        <w:tc>
          <w:tcPr>
            <w:tcW w:w="8803" w:type="dxa"/>
          </w:tcPr>
          <w:p>
            <w:pPr>
              <w:jc w:val="both"/>
              <w:rPr>
                <w:rFonts w:ascii="Times New Roman" w:hAnsi="Times New Roman" w:cs="Times New Roman"/>
                <w:szCs w:val="24"/>
              </w:rPr>
            </w:pPr>
            <w:r>
              <w:rPr>
                <w:rFonts w:ascii="Times New Roman" w:hAnsi="Times New Roman" w:cs="Times New Roman"/>
                <w:szCs w:val="24"/>
              </w:rPr>
              <w:t xml:space="preserve">A commercial building uses 60 W capacity 100 CFL bulbs. If 50% can be replaced with natural light and 50% on 30 W LED light, estimate annual saving potential. Assume annual burning is 3000 hours, electricity rate as 15 Rs/kWh?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Q8.</w:t>
            </w:r>
          </w:p>
          <w:p>
            <w:pPr>
              <w:spacing w:after="0" w:line="240" w:lineRule="auto"/>
              <w:jc w:val="center"/>
              <w:rPr>
                <w:rFonts w:ascii="Times New Roman" w:hAnsi="Times New Roman" w:cs="Times New Roman"/>
                <w:szCs w:val="24"/>
              </w:rPr>
            </w:pPr>
          </w:p>
        </w:tc>
        <w:tc>
          <w:tcPr>
            <w:tcW w:w="8803" w:type="dxa"/>
          </w:tcPr>
          <w:p>
            <w:pPr>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szCs w:val="24"/>
              </w:rPr>
              <w:t>Steam leakage from faulty steam trap was 85 kg/h.  Estimate annual loss. (assume evaporation ratio at boiler : 12, fuel  rate 50 Rs/kg)</w:t>
            </w:r>
            <w:r>
              <w:rPr>
                <w:rFonts w:ascii="Times New Roman" w:hAnsi="Times New Roman" w:cs="Times New Roman"/>
                <w:color w:val="000000"/>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Q9.</w:t>
            </w:r>
          </w:p>
        </w:tc>
        <w:tc>
          <w:tcPr>
            <w:tcW w:w="8803" w:type="dxa"/>
          </w:tcPr>
          <w:p>
            <w:pPr>
              <w:jc w:val="both"/>
              <w:rPr>
                <w:rFonts w:ascii="Times New Roman" w:hAnsi="Times New Roman" w:cs="Times New Roman"/>
                <w:color w:val="808080" w:themeColor="text1" w:themeTint="80"/>
                <w:szCs w:val="24"/>
                <w14:textFill>
                  <w14:solidFill>
                    <w14:schemeClr w14:val="tx1">
                      <w14:lumMod w14:val="50000"/>
                      <w14:lumOff w14:val="50000"/>
                    </w14:schemeClr>
                  </w14:solidFill>
                </w14:textFill>
              </w:rPr>
            </w:pPr>
            <w:r>
              <w:rPr>
                <w:rFonts w:ascii="Times New Roman" w:hAnsi="Times New Roman" w:cs="Times New Roman"/>
                <w:szCs w:val="24"/>
              </w:rPr>
              <w:t xml:space="preserve">If power factor is to be increase from 0.7 to 0.95 for 20 kW load, calculate size of capacitor bank and annual potential saving, if demand charges are 200 Rs/kVA.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Q10.</w:t>
            </w:r>
          </w:p>
        </w:tc>
        <w:tc>
          <w:tcPr>
            <w:tcW w:w="8803" w:type="dxa"/>
          </w:tcPr>
          <w:p>
            <w:pPr>
              <w:spacing w:after="0" w:line="240" w:lineRule="auto"/>
              <w:rPr>
                <w:rFonts w:ascii="Times New Roman" w:hAnsi="Times New Roman" w:cs="Times New Roman"/>
                <w:szCs w:val="24"/>
              </w:rPr>
            </w:pPr>
            <w:r>
              <w:rPr>
                <w:rFonts w:ascii="Times New Roman" w:hAnsi="Times New Roman" w:cs="Times New Roman"/>
                <w:szCs w:val="24"/>
              </w:rPr>
              <w:t xml:space="preserve">Explain energy audit process across fans and blower.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Q11.</w:t>
            </w:r>
          </w:p>
        </w:tc>
        <w:tc>
          <w:tcPr>
            <w:tcW w:w="8803" w:type="dxa"/>
          </w:tcPr>
          <w:p>
            <w:pPr>
              <w:pStyle w:val="34"/>
              <w:rPr>
                <w:rFonts w:ascii="Times New Roman" w:hAnsi="Times New Roman" w:cs="Times New Roman"/>
                <w:lang w:eastAsia="en-US"/>
              </w:rPr>
            </w:pPr>
            <w:r>
              <w:rPr>
                <w:rFonts w:ascii="Times New Roman" w:hAnsi="Times New Roman" w:cs="Times New Roman"/>
              </w:rPr>
              <w:t>Moisture content of 30 kg/h dry cloth is reduced from 65% to 15% over stenter. If condensate collection rate from it was 20 kg/h, find efficiency of drier. (steam entering dry and saturated at 7 bar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Q12.</w:t>
            </w:r>
          </w:p>
        </w:tc>
        <w:tc>
          <w:tcPr>
            <w:tcW w:w="8803" w:type="dxa"/>
          </w:tcPr>
          <w:p>
            <w:pPr>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szCs w:val="24"/>
              </w:rPr>
              <w:t xml:space="preserve">The cost of replacement of inefficient compressor with an energy efficient compressor in a plant was Rs 5 lakh. The net annual cash flow is Rs 1.25 lakh. Calculate return on investment.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Q13.</w:t>
            </w:r>
          </w:p>
        </w:tc>
        <w:tc>
          <w:tcPr>
            <w:tcW w:w="8803" w:type="dxa"/>
          </w:tcPr>
          <w:p>
            <w:pPr>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szCs w:val="24"/>
              </w:rPr>
              <w:t>A plant required steam at 4 TPH at 3 bar, and power 450 kW power. Suggest suitable energy saving scheme with approximate operating parameters.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Q14.</w:t>
            </w:r>
          </w:p>
        </w:tc>
        <w:tc>
          <w:tcPr>
            <w:tcW w:w="8803" w:type="dxa"/>
          </w:tcPr>
          <w:p>
            <w:pPr>
              <w:rPr>
                <w:rFonts w:ascii="Times New Roman" w:hAnsi="Times New Roman" w:cs="Times New Roman"/>
                <w:szCs w:val="24"/>
                <w:lang w:val="en-IN"/>
              </w:rPr>
            </w:pPr>
            <w:r>
              <w:rPr>
                <w:rFonts w:ascii="Times New Roman" w:hAnsi="Times New Roman" w:cs="Times New Roman"/>
                <w:szCs w:val="24"/>
              </w:rPr>
              <w:t>In a boiler operating with 10:1 fuel air ration &amp; with 1 TPH coal consumption, flue gas were available at 300</w:t>
            </w:r>
            <w:r>
              <w:rPr>
                <w:rFonts w:ascii="Times New Roman" w:hAnsi="Times New Roman" w:cs="Times New Roman"/>
                <w:szCs w:val="24"/>
                <w:vertAlign w:val="superscript"/>
              </w:rPr>
              <w:t>o</w:t>
            </w:r>
            <w:r>
              <w:rPr>
                <w:rFonts w:ascii="Times New Roman" w:hAnsi="Times New Roman" w:cs="Times New Roman"/>
                <w:szCs w:val="24"/>
              </w:rPr>
              <w:t>C.  If flue gas temperature can be reduced to 200</w:t>
            </w:r>
            <w:r>
              <w:rPr>
                <w:rFonts w:ascii="Times New Roman" w:hAnsi="Times New Roman" w:cs="Times New Roman"/>
                <w:szCs w:val="24"/>
                <w:vertAlign w:val="superscript"/>
              </w:rPr>
              <w:t>o</w:t>
            </w:r>
            <w:r>
              <w:rPr>
                <w:rFonts w:ascii="Times New Roman" w:hAnsi="Times New Roman" w:cs="Times New Roman"/>
                <w:szCs w:val="24"/>
              </w:rPr>
              <w:t>C for water preheating, estimate annual saving (Assume cost of fuel : 5 Rs/kg, CV: 10000 kJ/kg, efficiency of boiler : 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Q15.</w:t>
            </w:r>
          </w:p>
        </w:tc>
        <w:tc>
          <w:tcPr>
            <w:tcW w:w="8803" w:type="dxa"/>
          </w:tcPr>
          <w:p>
            <w:pPr>
              <w:rPr>
                <w:rFonts w:ascii="Times New Roman" w:hAnsi="Times New Roman" w:cs="Times New Roman"/>
                <w:szCs w:val="24"/>
              </w:rPr>
            </w:pPr>
            <w:r>
              <w:rPr>
                <w:rFonts w:ascii="Times New Roman" w:hAnsi="Times New Roman" w:cs="Times New Roman"/>
                <w:szCs w:val="24"/>
              </w:rPr>
              <w:t xml:space="preserve">If doubling the water flow rate reduces condenser temperature if 200 TR chiller and increases its COP from 2.8 to 3.3, estimate annual saving in electricity bill, if earlier pump power was 2.6 kW and electricity was available at Rs 10 per kWh.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Q16.</w:t>
            </w:r>
          </w:p>
        </w:tc>
        <w:tc>
          <w:tcPr>
            <w:tcW w:w="8803" w:type="dxa"/>
          </w:tcPr>
          <w:p>
            <w:pPr>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szCs w:val="24"/>
              </w:rPr>
              <w:t>If power factor is to be increase from 0.7 to 0.99 for 20 kW load, calculate size of capacitor bank and annual saving, if demand charges are 250 Rs/kVA.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Q17.</w:t>
            </w:r>
          </w:p>
        </w:tc>
        <w:tc>
          <w:tcPr>
            <w:tcW w:w="8803" w:type="dxa"/>
          </w:tcPr>
          <w:p>
            <w:pPr>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szCs w:val="24"/>
              </w:rPr>
              <w:t>A plant required heating load of evaporating 5000 kg/h water and also power 400 kW power. Suggest suitable energy saving scheme with approximate operating parameters.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Q18.</w:t>
            </w:r>
          </w:p>
        </w:tc>
        <w:tc>
          <w:tcPr>
            <w:tcW w:w="8803" w:type="dxa"/>
          </w:tcPr>
          <w:p>
            <w:pPr>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szCs w:val="24"/>
              </w:rPr>
              <w:t>The cost of replacement of inefficient compressor with an energy efficient compressor in a plant was Rs 6 lakh. The net annual cash flow is Rs 1.5 lakh. Calculate return on investment.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Q19.</w:t>
            </w:r>
          </w:p>
        </w:tc>
        <w:tc>
          <w:tcPr>
            <w:tcW w:w="8803" w:type="dxa"/>
          </w:tcPr>
          <w:p>
            <w:pPr>
              <w:jc w:val="both"/>
              <w:rPr>
                <w:rFonts w:ascii="Times New Roman" w:hAnsi="Times New Roman" w:cs="Times New Roman"/>
                <w:color w:val="000000" w:themeColor="text1"/>
                <w:szCs w:val="24"/>
                <w:lang w:val="en-IN"/>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How much carbon emission will be reduced per year by replacing 15 Watt CFL lamp with 7 Watt LED Lamp, if emission per unit is 1 kg CO2 per kWh and annual burning is 3000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Q20.</w:t>
            </w:r>
          </w:p>
        </w:tc>
        <w:tc>
          <w:tcPr>
            <w:tcW w:w="8803" w:type="dxa"/>
          </w:tcPr>
          <w:p>
            <w:pPr>
              <w:rPr>
                <w:rFonts w:ascii="Times New Roman" w:hAnsi="Times New Roman" w:cs="Times New Roman"/>
                <w:szCs w:val="24"/>
              </w:rPr>
            </w:pPr>
            <w:r>
              <w:rPr>
                <w:rFonts w:ascii="Times New Roman" w:hAnsi="Times New Roman" w:cs="Times New Roman"/>
                <w:szCs w:val="24"/>
              </w:rPr>
              <w:t>In a boiler operating with 12:1 fuel air ration &amp; with 1.5 TPH coal consumption, flue gas were available at 250</w:t>
            </w:r>
            <w:r>
              <w:rPr>
                <w:rFonts w:ascii="Times New Roman" w:hAnsi="Times New Roman" w:cs="Times New Roman"/>
                <w:szCs w:val="24"/>
                <w:vertAlign w:val="superscript"/>
              </w:rPr>
              <w:t>o</w:t>
            </w:r>
            <w:r>
              <w:rPr>
                <w:rFonts w:ascii="Times New Roman" w:hAnsi="Times New Roman" w:cs="Times New Roman"/>
                <w:szCs w:val="24"/>
              </w:rPr>
              <w:t>C.  If flue gas temperature can be reduced to 150</w:t>
            </w:r>
            <w:r>
              <w:rPr>
                <w:rFonts w:ascii="Times New Roman" w:hAnsi="Times New Roman" w:cs="Times New Roman"/>
                <w:szCs w:val="24"/>
                <w:vertAlign w:val="superscript"/>
              </w:rPr>
              <w:t>o</w:t>
            </w:r>
            <w:r>
              <w:rPr>
                <w:rFonts w:ascii="Times New Roman" w:hAnsi="Times New Roman" w:cs="Times New Roman"/>
                <w:szCs w:val="24"/>
              </w:rPr>
              <w:t>C for water preheating, estimate annual saving (Assume cost of fuel: 6 Rs/kg, CV: 10000 kJ/kg, efficiency of boiler: 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Q21.</w:t>
            </w:r>
          </w:p>
        </w:tc>
        <w:tc>
          <w:tcPr>
            <w:tcW w:w="8803" w:type="dxa"/>
          </w:tcPr>
          <w:p>
            <w:pPr>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The revamping of cooling tower reduces approach by 2K. Assume suitable parameters and show its effect on COP of chiller on P-h diagram.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Q22.</w:t>
            </w:r>
          </w:p>
        </w:tc>
        <w:tc>
          <w:tcPr>
            <w:tcW w:w="8803" w:type="dxa"/>
          </w:tcPr>
          <w:p>
            <w:pPr>
              <w:rPr>
                <w:rFonts w:ascii="Times New Roman" w:hAnsi="Times New Roman" w:cs="Times New Roman"/>
                <w:szCs w:val="24"/>
              </w:rPr>
            </w:pPr>
            <w:r>
              <w:rPr>
                <w:rFonts w:ascii="Times New Roman" w:hAnsi="Times New Roman" w:cs="Times New Roman"/>
                <w:szCs w:val="24"/>
              </w:rPr>
              <w:t xml:space="preserve">If doubling the water flow rate across condenser of  200 TR chiller increases its COP from 2.8 to 3.3, estimate annual saving in electricity bill and reduction in cooling tower load. Assume earlier pump power consumption was 2.6 kW and electricity was available at Rs 10 Rs/kWh. (assume suitable parameters such as pump efficiency)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Q23.</w:t>
            </w:r>
          </w:p>
        </w:tc>
        <w:tc>
          <w:tcPr>
            <w:tcW w:w="8803" w:type="dxa"/>
          </w:tcPr>
          <w:p>
            <w:pPr>
              <w:rPr>
                <w:rFonts w:ascii="Times New Roman" w:hAnsi="Times New Roman" w:cs="Times New Roman"/>
                <w:szCs w:val="24"/>
              </w:rPr>
            </w:pPr>
            <w:r>
              <w:rPr>
                <w:rFonts w:ascii="Times New Roman" w:hAnsi="Times New Roman" w:cs="Times New Roman"/>
                <w:szCs w:val="24"/>
              </w:rPr>
              <w:t xml:space="preserve">A plant uses electrical heater of 200 kW for a machine. It was suggested to install Thermic oil heater and uses its oil for heating the machine. Estimate the saving potential if Thermic oil heater operates on either FO or briquette fuel. Draw schematic of suggested scheme and suggest suitable fuel. Assume electricity is available @ 9 Rs/kWh. Assume suitable parameters.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5"/>
              <w:gridCol w:w="1457"/>
              <w:gridCol w:w="1975"/>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5" w:type="dxa"/>
                </w:tcPr>
                <w:p>
                  <w:pPr>
                    <w:rPr>
                      <w:rFonts w:ascii="Times New Roman" w:hAnsi="Times New Roman" w:cs="Times New Roman"/>
                      <w:szCs w:val="24"/>
                    </w:rPr>
                  </w:pPr>
                  <w:r>
                    <w:rPr>
                      <w:rFonts w:ascii="Times New Roman" w:hAnsi="Times New Roman" w:cs="Times New Roman"/>
                      <w:szCs w:val="24"/>
                    </w:rPr>
                    <w:t>Fuel</w:t>
                  </w:r>
                </w:p>
              </w:tc>
              <w:tc>
                <w:tcPr>
                  <w:tcW w:w="1457" w:type="dxa"/>
                </w:tcPr>
                <w:p>
                  <w:pPr>
                    <w:rPr>
                      <w:rFonts w:ascii="Times New Roman" w:hAnsi="Times New Roman" w:cs="Times New Roman"/>
                      <w:szCs w:val="24"/>
                    </w:rPr>
                  </w:pPr>
                  <w:r>
                    <w:rPr>
                      <w:rFonts w:ascii="Times New Roman" w:hAnsi="Times New Roman" w:cs="Times New Roman"/>
                      <w:szCs w:val="24"/>
                    </w:rPr>
                    <w:t>Cost, Rs/kg</w:t>
                  </w:r>
                </w:p>
              </w:tc>
              <w:tc>
                <w:tcPr>
                  <w:tcW w:w="1975" w:type="dxa"/>
                </w:tcPr>
                <w:p>
                  <w:pPr>
                    <w:rPr>
                      <w:rFonts w:ascii="Times New Roman" w:hAnsi="Times New Roman" w:cs="Times New Roman"/>
                      <w:szCs w:val="24"/>
                    </w:rPr>
                  </w:pPr>
                  <w:r>
                    <w:rPr>
                      <w:rFonts w:ascii="Times New Roman" w:hAnsi="Times New Roman" w:cs="Times New Roman"/>
                      <w:szCs w:val="24"/>
                    </w:rPr>
                    <w:t>Calorific Value, kJ/kg</w:t>
                  </w:r>
                </w:p>
              </w:tc>
              <w:tc>
                <w:tcPr>
                  <w:tcW w:w="1975" w:type="dxa"/>
                </w:tcPr>
                <w:p>
                  <w:pPr>
                    <w:rPr>
                      <w:rFonts w:ascii="Times New Roman" w:hAnsi="Times New Roman" w:cs="Times New Roman"/>
                      <w:szCs w:val="24"/>
                    </w:rPr>
                  </w:pPr>
                  <w:r>
                    <w:rPr>
                      <w:rFonts w:ascii="Times New Roman" w:hAnsi="Times New Roman" w:cs="Times New Roman"/>
                      <w:szCs w:val="24"/>
                    </w:rPr>
                    <w:t>Operating efficiency,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5" w:type="dxa"/>
                </w:tcPr>
                <w:p>
                  <w:pPr>
                    <w:rPr>
                      <w:rFonts w:ascii="Times New Roman" w:hAnsi="Times New Roman" w:cs="Times New Roman"/>
                      <w:szCs w:val="24"/>
                    </w:rPr>
                  </w:pPr>
                  <w:r>
                    <w:rPr>
                      <w:rFonts w:ascii="Times New Roman" w:hAnsi="Times New Roman" w:cs="Times New Roman"/>
                      <w:szCs w:val="24"/>
                    </w:rPr>
                    <w:t>Briquette</w:t>
                  </w:r>
                </w:p>
              </w:tc>
              <w:tc>
                <w:tcPr>
                  <w:tcW w:w="1457" w:type="dxa"/>
                </w:tcPr>
                <w:p>
                  <w:pPr>
                    <w:rPr>
                      <w:rFonts w:ascii="Times New Roman" w:hAnsi="Times New Roman" w:cs="Times New Roman"/>
                      <w:szCs w:val="24"/>
                    </w:rPr>
                  </w:pPr>
                  <w:r>
                    <w:rPr>
                      <w:rFonts w:ascii="Times New Roman" w:hAnsi="Times New Roman" w:cs="Times New Roman"/>
                      <w:szCs w:val="24"/>
                    </w:rPr>
                    <w:t>7.0</w:t>
                  </w:r>
                </w:p>
              </w:tc>
              <w:tc>
                <w:tcPr>
                  <w:tcW w:w="1975" w:type="dxa"/>
                </w:tcPr>
                <w:p>
                  <w:pPr>
                    <w:rPr>
                      <w:rFonts w:ascii="Times New Roman" w:hAnsi="Times New Roman" w:cs="Times New Roman"/>
                      <w:szCs w:val="24"/>
                    </w:rPr>
                  </w:pPr>
                  <w:r>
                    <w:rPr>
                      <w:rFonts w:ascii="Times New Roman" w:hAnsi="Times New Roman" w:cs="Times New Roman"/>
                      <w:szCs w:val="24"/>
                    </w:rPr>
                    <w:t>16000</w:t>
                  </w:r>
                </w:p>
              </w:tc>
              <w:tc>
                <w:tcPr>
                  <w:tcW w:w="1975" w:type="dxa"/>
                </w:tcPr>
                <w:p>
                  <w:pPr>
                    <w:rPr>
                      <w:rFonts w:ascii="Times New Roman" w:hAnsi="Times New Roman" w:cs="Times New Roman"/>
                      <w:szCs w:val="24"/>
                    </w:rPr>
                  </w:pPr>
                  <w:r>
                    <w:rPr>
                      <w:rFonts w:ascii="Times New Roman" w:hAnsi="Times New Roman" w:cs="Times New Roman"/>
                      <w:szCs w:val="24"/>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5" w:type="dxa"/>
                </w:tcPr>
                <w:p>
                  <w:pPr>
                    <w:rPr>
                      <w:rFonts w:ascii="Times New Roman" w:hAnsi="Times New Roman" w:cs="Times New Roman"/>
                      <w:szCs w:val="24"/>
                    </w:rPr>
                  </w:pPr>
                  <w:r>
                    <w:rPr>
                      <w:rFonts w:ascii="Times New Roman" w:hAnsi="Times New Roman" w:cs="Times New Roman"/>
                      <w:szCs w:val="24"/>
                    </w:rPr>
                    <w:t>FO</w:t>
                  </w:r>
                </w:p>
              </w:tc>
              <w:tc>
                <w:tcPr>
                  <w:tcW w:w="1457" w:type="dxa"/>
                </w:tcPr>
                <w:p>
                  <w:pPr>
                    <w:rPr>
                      <w:rFonts w:ascii="Times New Roman" w:hAnsi="Times New Roman" w:cs="Times New Roman"/>
                      <w:szCs w:val="24"/>
                    </w:rPr>
                  </w:pPr>
                  <w:r>
                    <w:rPr>
                      <w:rFonts w:ascii="Times New Roman" w:hAnsi="Times New Roman" w:cs="Times New Roman"/>
                      <w:szCs w:val="24"/>
                    </w:rPr>
                    <w:t>45</w:t>
                  </w:r>
                </w:p>
              </w:tc>
              <w:tc>
                <w:tcPr>
                  <w:tcW w:w="1975" w:type="dxa"/>
                </w:tcPr>
                <w:p>
                  <w:pPr>
                    <w:rPr>
                      <w:rFonts w:ascii="Times New Roman" w:hAnsi="Times New Roman" w:cs="Times New Roman"/>
                      <w:szCs w:val="24"/>
                    </w:rPr>
                  </w:pPr>
                  <w:r>
                    <w:rPr>
                      <w:rFonts w:ascii="Times New Roman" w:hAnsi="Times New Roman" w:cs="Times New Roman"/>
                      <w:szCs w:val="24"/>
                    </w:rPr>
                    <w:t>44000</w:t>
                  </w:r>
                </w:p>
              </w:tc>
              <w:tc>
                <w:tcPr>
                  <w:tcW w:w="1975" w:type="dxa"/>
                </w:tcPr>
                <w:p>
                  <w:pPr>
                    <w:rPr>
                      <w:rFonts w:ascii="Times New Roman" w:hAnsi="Times New Roman" w:cs="Times New Roman"/>
                      <w:szCs w:val="24"/>
                    </w:rPr>
                  </w:pPr>
                  <w:r>
                    <w:rPr>
                      <w:rFonts w:ascii="Times New Roman" w:hAnsi="Times New Roman" w:cs="Times New Roman"/>
                      <w:szCs w:val="24"/>
                    </w:rPr>
                    <w:t>85</w:t>
                  </w:r>
                </w:p>
              </w:tc>
            </w:tr>
          </w:tbl>
          <w:p>
            <w:pPr>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Q24</w:t>
            </w:r>
          </w:p>
        </w:tc>
        <w:tc>
          <w:tcPr>
            <w:tcW w:w="8803" w:type="dxa"/>
          </w:tcPr>
          <w:p>
            <w:pPr>
              <w:pStyle w:val="34"/>
              <w:rPr>
                <w:rFonts w:ascii="Times New Roman" w:hAnsi="Times New Roman" w:cs="Times New Roman"/>
              </w:rPr>
            </w:pPr>
            <w:r>
              <w:rPr>
                <w:rFonts w:ascii="Times New Roman" w:hAnsi="Times New Roman" w:cs="Times New Roman"/>
              </w:rPr>
              <w:t>Calculate NPV of the following two projects and reason on which project is more attractive. Assume discount rate of 14%</w:t>
            </w:r>
          </w:p>
          <w:tbl>
            <w:tblPr>
              <w:tblStyle w:val="5"/>
              <w:tblW w:w="5806" w:type="dxa"/>
              <w:tblInd w:w="45" w:type="dxa"/>
              <w:tblLayout w:type="autofit"/>
              <w:tblCellMar>
                <w:top w:w="0" w:type="dxa"/>
                <w:left w:w="10" w:type="dxa"/>
                <w:bottom w:w="0" w:type="dxa"/>
                <w:right w:w="10" w:type="dxa"/>
              </w:tblCellMar>
            </w:tblPr>
            <w:tblGrid>
              <w:gridCol w:w="1183"/>
              <w:gridCol w:w="1183"/>
              <w:gridCol w:w="800"/>
              <w:gridCol w:w="800"/>
              <w:gridCol w:w="920"/>
              <w:gridCol w:w="920"/>
            </w:tblGrid>
            <w:tr>
              <w:tblPrEx>
                <w:tblCellMar>
                  <w:top w:w="0" w:type="dxa"/>
                  <w:left w:w="10" w:type="dxa"/>
                  <w:bottom w:w="0" w:type="dxa"/>
                  <w:right w:w="10" w:type="dxa"/>
                </w:tblCellMar>
              </w:tblPrEx>
              <w:tc>
                <w:tcPr>
                  <w:tcW w:w="1183" w:type="dxa"/>
                  <w:tcBorders>
                    <w:top w:val="single" w:color="000000" w:sz="2" w:space="0"/>
                    <w:left w:val="single" w:color="000000" w:sz="2" w:space="0"/>
                    <w:bottom w:val="single" w:color="000000" w:sz="2" w:space="0"/>
                  </w:tcBorders>
                  <w:tcMar>
                    <w:top w:w="55" w:type="dxa"/>
                    <w:left w:w="55" w:type="dxa"/>
                    <w:bottom w:w="55" w:type="dxa"/>
                    <w:right w:w="55" w:type="dxa"/>
                  </w:tcMar>
                </w:tcPr>
                <w:p>
                  <w:pPr>
                    <w:pStyle w:val="34"/>
                    <w:rPr>
                      <w:rFonts w:ascii="Times New Roman" w:hAnsi="Times New Roman" w:cs="Times New Roman"/>
                    </w:rPr>
                  </w:pPr>
                  <w:r>
                    <w:rPr>
                      <w:rFonts w:ascii="Times New Roman" w:hAnsi="Times New Roman" w:cs="Times New Roman"/>
                    </w:rPr>
                    <w:t>Year</w:t>
                  </w:r>
                </w:p>
              </w:tc>
              <w:tc>
                <w:tcPr>
                  <w:tcW w:w="1183" w:type="dxa"/>
                  <w:tcBorders>
                    <w:top w:val="single" w:color="000000" w:sz="2" w:space="0"/>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0</w:t>
                  </w:r>
                </w:p>
              </w:tc>
              <w:tc>
                <w:tcPr>
                  <w:tcW w:w="800" w:type="dxa"/>
                  <w:tcBorders>
                    <w:top w:val="single" w:color="000000" w:sz="2" w:space="0"/>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1</w:t>
                  </w:r>
                </w:p>
              </w:tc>
              <w:tc>
                <w:tcPr>
                  <w:tcW w:w="800" w:type="dxa"/>
                  <w:tcBorders>
                    <w:top w:val="single" w:color="000000" w:sz="2" w:space="0"/>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2</w:t>
                  </w:r>
                </w:p>
              </w:tc>
              <w:tc>
                <w:tcPr>
                  <w:tcW w:w="920" w:type="dxa"/>
                  <w:tcBorders>
                    <w:top w:val="single" w:color="000000" w:sz="2" w:space="0"/>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3</w:t>
                  </w:r>
                </w:p>
              </w:tc>
              <w:tc>
                <w:tcPr>
                  <w:tcW w:w="920"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4</w:t>
                  </w:r>
                </w:p>
              </w:tc>
            </w:tr>
            <w:tr>
              <w:tblPrEx>
                <w:tblCellMar>
                  <w:top w:w="0" w:type="dxa"/>
                  <w:left w:w="10" w:type="dxa"/>
                  <w:bottom w:w="0" w:type="dxa"/>
                  <w:right w:w="10" w:type="dxa"/>
                </w:tblCellMar>
              </w:tblPrEx>
              <w:tc>
                <w:tcPr>
                  <w:tcW w:w="1183"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Project P</w:t>
                  </w:r>
                </w:p>
              </w:tc>
              <w:tc>
                <w:tcPr>
                  <w:tcW w:w="1183"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(225,000)</w:t>
                  </w:r>
                </w:p>
              </w:tc>
              <w:tc>
                <w:tcPr>
                  <w:tcW w:w="800"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25,000</w:t>
                  </w:r>
                </w:p>
              </w:tc>
              <w:tc>
                <w:tcPr>
                  <w:tcW w:w="800"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75,000</w:t>
                  </w:r>
                </w:p>
              </w:tc>
              <w:tc>
                <w:tcPr>
                  <w:tcW w:w="920"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100,000</w:t>
                  </w:r>
                </w:p>
              </w:tc>
              <w:tc>
                <w:tcPr>
                  <w:tcW w:w="920" w:type="dxa"/>
                  <w:tcBorders>
                    <w:left w:val="single" w:color="000000" w:sz="2" w:space="0"/>
                    <w:bottom w:val="single" w:color="000000" w:sz="2" w:space="0"/>
                    <w:right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150,000</w:t>
                  </w:r>
                </w:p>
              </w:tc>
            </w:tr>
            <w:tr>
              <w:tblPrEx>
                <w:tblCellMar>
                  <w:top w:w="0" w:type="dxa"/>
                  <w:left w:w="10" w:type="dxa"/>
                  <w:bottom w:w="0" w:type="dxa"/>
                  <w:right w:w="10" w:type="dxa"/>
                </w:tblCellMar>
              </w:tblPrEx>
              <w:tc>
                <w:tcPr>
                  <w:tcW w:w="1183"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Project Q</w:t>
                  </w:r>
                </w:p>
              </w:tc>
              <w:tc>
                <w:tcPr>
                  <w:tcW w:w="1183"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(225,000)</w:t>
                  </w:r>
                </w:p>
              </w:tc>
              <w:tc>
                <w:tcPr>
                  <w:tcW w:w="800"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61,000</w:t>
                  </w:r>
                </w:p>
              </w:tc>
              <w:tc>
                <w:tcPr>
                  <w:tcW w:w="800"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88,000</w:t>
                  </w:r>
                </w:p>
              </w:tc>
              <w:tc>
                <w:tcPr>
                  <w:tcW w:w="920" w:type="dxa"/>
                  <w:tcBorders>
                    <w:left w:val="single" w:color="000000" w:sz="2" w:space="0"/>
                    <w:bottom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95,000</w:t>
                  </w:r>
                </w:p>
              </w:tc>
              <w:tc>
                <w:tcPr>
                  <w:tcW w:w="920" w:type="dxa"/>
                  <w:tcBorders>
                    <w:left w:val="single" w:color="000000" w:sz="2" w:space="0"/>
                    <w:bottom w:val="single" w:color="000000" w:sz="2" w:space="0"/>
                    <w:right w:val="single" w:color="000000" w:sz="2" w:space="0"/>
                  </w:tcBorders>
                  <w:tcMar>
                    <w:top w:w="55" w:type="dxa"/>
                    <w:left w:w="55" w:type="dxa"/>
                    <w:bottom w:w="55" w:type="dxa"/>
                    <w:right w:w="55" w:type="dxa"/>
                  </w:tcMar>
                </w:tcPr>
                <w:p>
                  <w:pPr>
                    <w:pStyle w:val="35"/>
                    <w:rPr>
                      <w:rFonts w:ascii="Times New Roman" w:hAnsi="Times New Roman" w:cs="Times New Roman"/>
                    </w:rPr>
                  </w:pPr>
                  <w:r>
                    <w:rPr>
                      <w:rFonts w:ascii="Times New Roman" w:hAnsi="Times New Roman" w:cs="Times New Roman"/>
                    </w:rPr>
                    <w:t>29,000</w:t>
                  </w:r>
                </w:p>
              </w:tc>
            </w:tr>
          </w:tbl>
          <w:p>
            <w:pPr>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Q25.</w:t>
            </w:r>
          </w:p>
        </w:tc>
        <w:tc>
          <w:tcPr>
            <w:tcW w:w="8803" w:type="dxa"/>
          </w:tcPr>
          <w:p>
            <w:pPr>
              <w:rPr>
                <w:rFonts w:ascii="Times New Roman" w:hAnsi="Times New Roman" w:cs="Times New Roman"/>
                <w:szCs w:val="24"/>
              </w:rPr>
            </w:pPr>
            <w:r>
              <w:rPr>
                <w:rFonts w:ascii="Times New Roman" w:hAnsi="Times New Roman" w:cs="Times New Roman"/>
                <w:szCs w:val="24"/>
              </w:rPr>
              <w:t xml:space="preserve">If doubling the water flow rate across condenser of  200 TR chiller increases its COP from 2.8 to 3.3, estimate annual saving in electricity bill and reduction in cooling tower load. Assume earlier pump power consumption was 2.6 kW and electricity was available at Rs 10 Rs/kWh. (assume suitable parameters such as pump efficiency)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Q26.</w:t>
            </w:r>
          </w:p>
        </w:tc>
        <w:tc>
          <w:tcPr>
            <w:tcW w:w="8803" w:type="dxa"/>
          </w:tcPr>
          <w:p>
            <w:pPr>
              <w:rPr>
                <w:rFonts w:ascii="Times New Roman" w:hAnsi="Times New Roman" w:cs="Times New Roman"/>
                <w:szCs w:val="24"/>
              </w:rPr>
            </w:pPr>
            <w:r>
              <w:rPr>
                <w:rFonts w:ascii="Times New Roman" w:hAnsi="Times New Roman" w:cs="Times New Roman"/>
                <w:szCs w:val="24"/>
              </w:rPr>
              <w:t xml:space="preserve">A plant uses electrical heater of 300 kW for a machine. It was suggested to install Thermic oil heater and uses its oil for heating the machine. Estimate the saving potential if Thermic oil heater operates on either FO or briquette fuel. Draw schematic of suggested scheme and suggest suitable fuel. Assume electricity is available @ 9 Rs/kWh. Assume suitable parameters.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5"/>
              <w:gridCol w:w="1457"/>
              <w:gridCol w:w="1975"/>
              <w:gridCol w:w="1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5" w:type="dxa"/>
                </w:tcPr>
                <w:p>
                  <w:pPr>
                    <w:rPr>
                      <w:rFonts w:ascii="Times New Roman" w:hAnsi="Times New Roman" w:cs="Times New Roman"/>
                      <w:szCs w:val="24"/>
                    </w:rPr>
                  </w:pPr>
                  <w:r>
                    <w:rPr>
                      <w:rFonts w:ascii="Times New Roman" w:hAnsi="Times New Roman" w:cs="Times New Roman"/>
                      <w:szCs w:val="24"/>
                    </w:rPr>
                    <w:t>Fuel</w:t>
                  </w:r>
                </w:p>
              </w:tc>
              <w:tc>
                <w:tcPr>
                  <w:tcW w:w="1457" w:type="dxa"/>
                </w:tcPr>
                <w:p>
                  <w:pPr>
                    <w:rPr>
                      <w:rFonts w:ascii="Times New Roman" w:hAnsi="Times New Roman" w:cs="Times New Roman"/>
                      <w:szCs w:val="24"/>
                    </w:rPr>
                  </w:pPr>
                  <w:r>
                    <w:rPr>
                      <w:rFonts w:ascii="Times New Roman" w:hAnsi="Times New Roman" w:cs="Times New Roman"/>
                      <w:szCs w:val="24"/>
                    </w:rPr>
                    <w:t>Cost, Rs/kg</w:t>
                  </w:r>
                </w:p>
              </w:tc>
              <w:tc>
                <w:tcPr>
                  <w:tcW w:w="1975" w:type="dxa"/>
                </w:tcPr>
                <w:p>
                  <w:pPr>
                    <w:rPr>
                      <w:rFonts w:ascii="Times New Roman" w:hAnsi="Times New Roman" w:cs="Times New Roman"/>
                      <w:szCs w:val="24"/>
                    </w:rPr>
                  </w:pPr>
                  <w:r>
                    <w:rPr>
                      <w:rFonts w:ascii="Times New Roman" w:hAnsi="Times New Roman" w:cs="Times New Roman"/>
                      <w:szCs w:val="24"/>
                    </w:rPr>
                    <w:t>Calorific Value, kJ/kg</w:t>
                  </w:r>
                </w:p>
              </w:tc>
              <w:tc>
                <w:tcPr>
                  <w:tcW w:w="1975" w:type="dxa"/>
                </w:tcPr>
                <w:p>
                  <w:pPr>
                    <w:rPr>
                      <w:rFonts w:ascii="Times New Roman" w:hAnsi="Times New Roman" w:cs="Times New Roman"/>
                      <w:szCs w:val="24"/>
                    </w:rPr>
                  </w:pPr>
                  <w:r>
                    <w:rPr>
                      <w:rFonts w:ascii="Times New Roman" w:hAnsi="Times New Roman" w:cs="Times New Roman"/>
                      <w:szCs w:val="24"/>
                    </w:rPr>
                    <w:t>Operating efficiency,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5" w:type="dxa"/>
                </w:tcPr>
                <w:p>
                  <w:pPr>
                    <w:rPr>
                      <w:rFonts w:ascii="Times New Roman" w:hAnsi="Times New Roman" w:cs="Times New Roman"/>
                      <w:szCs w:val="24"/>
                    </w:rPr>
                  </w:pPr>
                  <w:r>
                    <w:rPr>
                      <w:rFonts w:ascii="Times New Roman" w:hAnsi="Times New Roman" w:cs="Times New Roman"/>
                      <w:szCs w:val="24"/>
                    </w:rPr>
                    <w:t>Briquette</w:t>
                  </w:r>
                </w:p>
              </w:tc>
              <w:tc>
                <w:tcPr>
                  <w:tcW w:w="1457" w:type="dxa"/>
                </w:tcPr>
                <w:p>
                  <w:pPr>
                    <w:rPr>
                      <w:rFonts w:ascii="Times New Roman" w:hAnsi="Times New Roman" w:cs="Times New Roman"/>
                      <w:szCs w:val="24"/>
                    </w:rPr>
                  </w:pPr>
                  <w:r>
                    <w:rPr>
                      <w:rFonts w:ascii="Times New Roman" w:hAnsi="Times New Roman" w:cs="Times New Roman"/>
                      <w:szCs w:val="24"/>
                    </w:rPr>
                    <w:t>7.5</w:t>
                  </w:r>
                </w:p>
              </w:tc>
              <w:tc>
                <w:tcPr>
                  <w:tcW w:w="1975" w:type="dxa"/>
                </w:tcPr>
                <w:p>
                  <w:pPr>
                    <w:rPr>
                      <w:rFonts w:ascii="Times New Roman" w:hAnsi="Times New Roman" w:cs="Times New Roman"/>
                      <w:szCs w:val="24"/>
                    </w:rPr>
                  </w:pPr>
                  <w:r>
                    <w:rPr>
                      <w:rFonts w:ascii="Times New Roman" w:hAnsi="Times New Roman" w:cs="Times New Roman"/>
                      <w:szCs w:val="24"/>
                    </w:rPr>
                    <w:t>16000</w:t>
                  </w:r>
                </w:p>
              </w:tc>
              <w:tc>
                <w:tcPr>
                  <w:tcW w:w="1975" w:type="dxa"/>
                </w:tcPr>
                <w:p>
                  <w:pPr>
                    <w:rPr>
                      <w:rFonts w:ascii="Times New Roman" w:hAnsi="Times New Roman" w:cs="Times New Roman"/>
                      <w:szCs w:val="24"/>
                    </w:rPr>
                  </w:pPr>
                  <w:r>
                    <w:rPr>
                      <w:rFonts w:ascii="Times New Roman" w:hAnsi="Times New Roman" w:cs="Times New Roman"/>
                      <w:szCs w:val="24"/>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5" w:type="dxa"/>
                </w:tcPr>
                <w:p>
                  <w:pPr>
                    <w:rPr>
                      <w:rFonts w:ascii="Times New Roman" w:hAnsi="Times New Roman" w:cs="Times New Roman"/>
                      <w:szCs w:val="24"/>
                    </w:rPr>
                  </w:pPr>
                  <w:r>
                    <w:rPr>
                      <w:rFonts w:ascii="Times New Roman" w:hAnsi="Times New Roman" w:cs="Times New Roman"/>
                      <w:szCs w:val="24"/>
                    </w:rPr>
                    <w:t>FO</w:t>
                  </w:r>
                </w:p>
              </w:tc>
              <w:tc>
                <w:tcPr>
                  <w:tcW w:w="1457" w:type="dxa"/>
                </w:tcPr>
                <w:p>
                  <w:pPr>
                    <w:rPr>
                      <w:rFonts w:ascii="Times New Roman" w:hAnsi="Times New Roman" w:cs="Times New Roman"/>
                      <w:szCs w:val="24"/>
                    </w:rPr>
                  </w:pPr>
                  <w:r>
                    <w:rPr>
                      <w:rFonts w:ascii="Times New Roman" w:hAnsi="Times New Roman" w:cs="Times New Roman"/>
                      <w:szCs w:val="24"/>
                    </w:rPr>
                    <w:t>45</w:t>
                  </w:r>
                </w:p>
              </w:tc>
              <w:tc>
                <w:tcPr>
                  <w:tcW w:w="1975" w:type="dxa"/>
                </w:tcPr>
                <w:p>
                  <w:pPr>
                    <w:rPr>
                      <w:rFonts w:ascii="Times New Roman" w:hAnsi="Times New Roman" w:cs="Times New Roman"/>
                      <w:szCs w:val="24"/>
                    </w:rPr>
                  </w:pPr>
                  <w:r>
                    <w:rPr>
                      <w:rFonts w:ascii="Times New Roman" w:hAnsi="Times New Roman" w:cs="Times New Roman"/>
                      <w:szCs w:val="24"/>
                    </w:rPr>
                    <w:t>44000</w:t>
                  </w:r>
                </w:p>
              </w:tc>
              <w:tc>
                <w:tcPr>
                  <w:tcW w:w="1975" w:type="dxa"/>
                </w:tcPr>
                <w:p>
                  <w:pPr>
                    <w:rPr>
                      <w:rFonts w:ascii="Times New Roman" w:hAnsi="Times New Roman" w:cs="Times New Roman"/>
                      <w:szCs w:val="24"/>
                    </w:rPr>
                  </w:pPr>
                  <w:r>
                    <w:rPr>
                      <w:rFonts w:ascii="Times New Roman" w:hAnsi="Times New Roman" w:cs="Times New Roman"/>
                      <w:szCs w:val="24"/>
                    </w:rPr>
                    <w:t>85</w:t>
                  </w:r>
                </w:p>
              </w:tc>
            </w:tr>
          </w:tbl>
          <w:p>
            <w:pPr>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Q27.</w:t>
            </w:r>
          </w:p>
        </w:tc>
        <w:tc>
          <w:tcPr>
            <w:tcW w:w="8803" w:type="dxa"/>
          </w:tcPr>
          <w:p>
            <w:pPr>
              <w:jc w:val="both"/>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The specific power consumption of 200 TR water cooled chiller was 0.9 kW/TR. Estimate the thermal load in cooling tower.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Q28.</w:t>
            </w:r>
          </w:p>
        </w:tc>
        <w:tc>
          <w:tcPr>
            <w:tcW w:w="8803" w:type="dxa"/>
          </w:tcPr>
          <w:p>
            <w:pPr>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 xml:space="preserve">If 100 CFL of 50 W working 12 h/day are to be replaced with 20 W LED, estimate reduction in annual electricity consumption and bill if electricity charges were 5 Rs/kWh.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Q29.</w:t>
            </w:r>
          </w:p>
        </w:tc>
        <w:tc>
          <w:tcPr>
            <w:tcW w:w="8803" w:type="dxa"/>
          </w:tcPr>
          <w:p>
            <w:pPr>
              <w:rPr>
                <w:rFonts w:ascii="Times New Roman" w:hAnsi="Times New Roman" w:cs="Times New Roman"/>
                <w:szCs w:val="24"/>
              </w:rPr>
            </w:pPr>
            <w:r>
              <w:rPr>
                <w:rFonts w:ascii="Times New Roman" w:hAnsi="Times New Roman" w:cs="Times New Roman"/>
                <w:szCs w:val="24"/>
              </w:rPr>
              <w:t xml:space="preserve">Explain energy audit methodology in details.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Q30.</w:t>
            </w:r>
          </w:p>
        </w:tc>
        <w:tc>
          <w:tcPr>
            <w:tcW w:w="8803" w:type="dxa"/>
          </w:tcPr>
          <w:p>
            <w:pPr>
              <w:jc w:val="both"/>
              <w:rPr>
                <w:rFonts w:ascii="Times New Roman" w:hAnsi="Times New Roman" w:cs="Times New Roman"/>
                <w:szCs w:val="24"/>
              </w:rPr>
            </w:pPr>
            <w:r>
              <w:rPr>
                <w:rFonts w:ascii="Times New Roman" w:hAnsi="Times New Roman" w:cs="Times New Roman"/>
                <w:szCs w:val="24"/>
              </w:rPr>
              <w:t xml:space="preserve">Explain CDM and carbon credit with suitable example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Q31.</w:t>
            </w:r>
          </w:p>
        </w:tc>
        <w:tc>
          <w:tcPr>
            <w:tcW w:w="8803" w:type="dxa"/>
          </w:tcPr>
          <w:p>
            <w:pPr>
              <w:rPr>
                <w:rFonts w:ascii="Times New Roman" w:hAnsi="Times New Roman" w:cs="Times New Roman"/>
                <w:szCs w:val="24"/>
              </w:rPr>
            </w:pPr>
            <w:r>
              <w:rPr>
                <w:rFonts w:ascii="Times New Roman" w:hAnsi="Times New Roman" w:cs="Times New Roman"/>
                <w:szCs w:val="24"/>
              </w:rPr>
              <w:t xml:space="preserve">If COP of 2 TR air conditioner is improved from 2.5 to 3.517, estimate reduction electrical unit consumption for 10 hours/day of continuous operation.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Q32.</w:t>
            </w:r>
          </w:p>
        </w:tc>
        <w:tc>
          <w:tcPr>
            <w:tcW w:w="8803" w:type="dxa"/>
          </w:tcPr>
          <w:p>
            <w:pPr>
              <w:jc w:val="both"/>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The COP of 200 TR chillers was 3.2. Estimate the thermal load in cooling tower and water evaporation rate from cooling tower, if latent heat of water was 2500 kJ/kg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rPr>
                <w:rFonts w:ascii="Times New Roman" w:hAnsi="Times New Roman" w:cs="Times New Roman"/>
                <w:szCs w:val="24"/>
              </w:rPr>
            </w:pPr>
          </w:p>
          <w:p>
            <w:pPr>
              <w:spacing w:after="0" w:line="240" w:lineRule="auto"/>
              <w:jc w:val="center"/>
              <w:rPr>
                <w:rFonts w:ascii="Times New Roman" w:hAnsi="Times New Roman" w:cs="Times New Roman"/>
                <w:szCs w:val="24"/>
              </w:rPr>
            </w:pPr>
            <w:r>
              <w:rPr>
                <w:rFonts w:ascii="Times New Roman" w:hAnsi="Times New Roman" w:cs="Times New Roman"/>
                <w:szCs w:val="24"/>
              </w:rPr>
              <w:t>Q33.</w:t>
            </w:r>
          </w:p>
        </w:tc>
        <w:tc>
          <w:tcPr>
            <w:tcW w:w="8803" w:type="dxa"/>
          </w:tcPr>
          <w:p>
            <w:pPr>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A 300 kg/h condensate   is available at 90</w:t>
            </w:r>
            <w:r>
              <w:rPr>
                <w:rFonts w:ascii="Times New Roman" w:hAnsi="Times New Roman" w:cs="Times New Roman"/>
                <w:szCs w:val="24"/>
                <w:vertAlign w:val="superscript"/>
              </w:rPr>
              <w:t>o</w:t>
            </w:r>
            <w:r>
              <w:rPr>
                <w:rFonts w:ascii="Times New Roman" w:hAnsi="Times New Roman" w:cs="Times New Roman"/>
                <w:szCs w:val="24"/>
              </w:rPr>
              <w:t>C. If boiler uses fuel having CV as 10000 kJ/kg, and operates at 70% efficiency, estimate saving in fuel consumption, if raw water is available at 27</w:t>
            </w:r>
            <w:r>
              <w:rPr>
                <w:rFonts w:ascii="Times New Roman" w:hAnsi="Times New Roman" w:cs="Times New Roman"/>
                <w:szCs w:val="24"/>
                <w:vertAlign w:val="superscript"/>
              </w:rPr>
              <w:t>o</w:t>
            </w:r>
            <w:r>
              <w:rPr>
                <w:rFonts w:ascii="Times New Roman" w:hAnsi="Times New Roman" w:cs="Times New Roman"/>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Q34.</w:t>
            </w:r>
          </w:p>
        </w:tc>
        <w:tc>
          <w:tcPr>
            <w:tcW w:w="8803" w:type="dxa"/>
          </w:tcPr>
          <w:p>
            <w:pPr>
              <w:rPr>
                <w:rFonts w:ascii="Times New Roman" w:hAnsi="Times New Roman" w:cs="Times New Roman"/>
                <w:szCs w:val="24"/>
              </w:rPr>
            </w:pPr>
            <w:r>
              <w:rPr>
                <w:rFonts w:ascii="Times New Roman" w:hAnsi="Times New Roman" w:cs="Times New Roman"/>
                <w:szCs w:val="24"/>
              </w:rPr>
              <w:t xml:space="preserve">Explain any three electrical energy billing system.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Q35.</w:t>
            </w:r>
          </w:p>
        </w:tc>
        <w:tc>
          <w:tcPr>
            <w:tcW w:w="8803" w:type="dxa"/>
          </w:tcPr>
          <w:p>
            <w:pPr>
              <w:jc w:val="both"/>
              <w:rPr>
                <w:rFonts w:ascii="Times New Roman" w:hAnsi="Times New Roman" w:cs="Times New Roman"/>
                <w:szCs w:val="24"/>
              </w:rPr>
            </w:pPr>
            <w:r>
              <w:rPr>
                <w:rFonts w:ascii="Times New Roman" w:hAnsi="Times New Roman" w:cs="Times New Roman"/>
                <w:szCs w:val="24"/>
              </w:rPr>
              <w:t>A plant’s requires steam at 3 kg/cm</w:t>
            </w:r>
            <w:r>
              <w:rPr>
                <w:rFonts w:ascii="Times New Roman" w:hAnsi="Times New Roman" w:cs="Times New Roman"/>
                <w:szCs w:val="24"/>
                <w:vertAlign w:val="superscript"/>
              </w:rPr>
              <w:t>2</w:t>
            </w:r>
            <w:r>
              <w:rPr>
                <w:rFonts w:ascii="Times New Roman" w:hAnsi="Times New Roman" w:cs="Times New Roman"/>
                <w:szCs w:val="24"/>
              </w:rPr>
              <w:t xml:space="preserve"> uses FO fuel based boiler. If its monthly FO consumption and electricity consumption were 150 kl and 3 lac units, suggest suitable cogeneration schemes with assumed operating parameter, saving potential.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Q36.</w:t>
            </w:r>
          </w:p>
        </w:tc>
        <w:tc>
          <w:tcPr>
            <w:tcW w:w="8803" w:type="dxa"/>
          </w:tcPr>
          <w:p>
            <w:pPr>
              <w:rPr>
                <w:rFonts w:ascii="Times New Roman" w:hAnsi="Times New Roman" w:cs="Times New Roman"/>
                <w:szCs w:val="24"/>
              </w:rPr>
            </w:pPr>
            <w:r>
              <w:rPr>
                <w:rFonts w:ascii="Times New Roman" w:hAnsi="Times New Roman" w:cs="Times New Roman"/>
                <w:szCs w:val="24"/>
              </w:rPr>
              <w:t>The operating parameters of boiler are flue temperature at chimney base: 300</w:t>
            </w:r>
            <w:r>
              <w:rPr>
                <w:rFonts w:ascii="Times New Roman" w:hAnsi="Times New Roman" w:cs="Times New Roman"/>
                <w:szCs w:val="24"/>
                <w:vertAlign w:val="superscript"/>
              </w:rPr>
              <w:t>o</w:t>
            </w:r>
            <w:r>
              <w:rPr>
                <w:rFonts w:ascii="Times New Roman" w:hAnsi="Times New Roman" w:cs="Times New Roman"/>
                <w:szCs w:val="24"/>
              </w:rPr>
              <w:t>C.  A:F ratio:12:1 fuel air ratio, Coal consumption: 1000 kg/h.  If flue gas temperature can be reduced to 200</w:t>
            </w:r>
            <w:r>
              <w:rPr>
                <w:rFonts w:ascii="Times New Roman" w:hAnsi="Times New Roman" w:cs="Times New Roman"/>
                <w:szCs w:val="24"/>
                <w:vertAlign w:val="superscript"/>
              </w:rPr>
              <w:t>o</w:t>
            </w:r>
            <w:r>
              <w:rPr>
                <w:rFonts w:ascii="Times New Roman" w:hAnsi="Times New Roman" w:cs="Times New Roman"/>
                <w:szCs w:val="24"/>
              </w:rPr>
              <w:t>C for water preheating from 40</w:t>
            </w:r>
            <w:r>
              <w:rPr>
                <w:rFonts w:ascii="Times New Roman" w:hAnsi="Times New Roman" w:cs="Times New Roman"/>
                <w:szCs w:val="24"/>
                <w:vertAlign w:val="superscript"/>
              </w:rPr>
              <w:t>o</w:t>
            </w:r>
            <w:r>
              <w:rPr>
                <w:rFonts w:ascii="Times New Roman" w:hAnsi="Times New Roman" w:cs="Times New Roman"/>
                <w:szCs w:val="24"/>
              </w:rPr>
              <w:t>C to 90</w:t>
            </w:r>
            <w:r>
              <w:rPr>
                <w:rFonts w:ascii="Times New Roman" w:hAnsi="Times New Roman" w:cs="Times New Roman"/>
                <w:szCs w:val="24"/>
                <w:vertAlign w:val="superscript"/>
              </w:rPr>
              <w:t>o</w:t>
            </w:r>
            <w:r>
              <w:rPr>
                <w:rFonts w:ascii="Times New Roman" w:hAnsi="Times New Roman" w:cs="Times New Roman"/>
                <w:szCs w:val="24"/>
              </w:rPr>
              <w:t>C, estimate the heat transfer area of water preheater and annual saving (Assume cost of fuel : 10 Rs/kg, CV: 16000 kJ/kg, efficiency of boiler : 65%, overall heat transfer coefficient : 30 W/m</w:t>
            </w:r>
            <w:r>
              <w:rPr>
                <w:rFonts w:ascii="Times New Roman" w:hAnsi="Times New Roman" w:cs="Times New Roman"/>
                <w:szCs w:val="24"/>
                <w:vertAlign w:val="superscript"/>
              </w:rPr>
              <w:t>2</w:t>
            </w:r>
            <w:r>
              <w:rPr>
                <w:rFonts w:ascii="Times New Roman" w:hAnsi="Times New Roman" w:cs="Times New Roman"/>
                <w:szCs w:val="24"/>
              </w:rPr>
              <w:t>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Q37.</w:t>
            </w:r>
          </w:p>
        </w:tc>
        <w:tc>
          <w:tcPr>
            <w:tcW w:w="8803" w:type="dxa"/>
          </w:tcPr>
          <w:p>
            <w:pPr>
              <w:rPr>
                <w:rFonts w:ascii="Times New Roman" w:hAnsi="Times New Roman" w:cs="Times New Roman"/>
                <w:szCs w:val="24"/>
              </w:rPr>
            </w:pPr>
            <w:r>
              <w:rPr>
                <w:rFonts w:ascii="Times New Roman" w:hAnsi="Times New Roman" w:cs="Times New Roman"/>
                <w:szCs w:val="24"/>
              </w:rPr>
              <w:t>Explain the procedure of conducting energy audit across an air compressor, with suitable schematic. If loading and unloading time of compressor is 30:70. Suggest suitable energy measures.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Q38.</w:t>
            </w:r>
          </w:p>
        </w:tc>
        <w:tc>
          <w:tcPr>
            <w:tcW w:w="8803" w:type="dxa"/>
          </w:tcPr>
          <w:p>
            <w:pPr>
              <w:rPr>
                <w:rFonts w:ascii="Times New Roman" w:hAnsi="Times New Roman" w:cs="Times New Roman"/>
                <w:szCs w:val="24"/>
              </w:rPr>
            </w:pPr>
            <w:r>
              <w:rPr>
                <w:rFonts w:ascii="Times New Roman" w:hAnsi="Times New Roman" w:cs="Times New Roman"/>
                <w:szCs w:val="24"/>
              </w:rPr>
              <w:t>The flue gas temperature at chimney inlet for 5 TPH boiler is 250</w:t>
            </w:r>
            <w:r>
              <w:rPr>
                <w:rFonts w:ascii="Times New Roman" w:hAnsi="Times New Roman" w:cs="Times New Roman"/>
                <w:szCs w:val="24"/>
                <w:vertAlign w:val="superscript"/>
              </w:rPr>
              <w:t>o</w:t>
            </w:r>
            <w:r>
              <w:rPr>
                <w:rFonts w:ascii="Times New Roman" w:hAnsi="Times New Roman" w:cs="Times New Roman"/>
                <w:szCs w:val="24"/>
              </w:rPr>
              <w:t>C. If this can be reduced to 160</w:t>
            </w:r>
            <w:r>
              <w:rPr>
                <w:rFonts w:ascii="Times New Roman" w:hAnsi="Times New Roman" w:cs="Times New Roman"/>
                <w:szCs w:val="24"/>
                <w:vertAlign w:val="superscript"/>
              </w:rPr>
              <w:t>o</w:t>
            </w:r>
            <w:r>
              <w:rPr>
                <w:rFonts w:ascii="Times New Roman" w:hAnsi="Times New Roman" w:cs="Times New Roman"/>
                <w:szCs w:val="24"/>
              </w:rPr>
              <w:t>C, using air preheater, estimate saving potential and area of heat exchanger. Assumed following parameters</w:t>
            </w:r>
          </w:p>
          <w:p>
            <w:pPr>
              <w:pStyle w:val="15"/>
              <w:numPr>
                <w:ilvl w:val="0"/>
                <w:numId w:val="1"/>
              </w:numPr>
              <w:spacing w:after="0" w:line="240" w:lineRule="auto"/>
              <w:rPr>
                <w:rFonts w:ascii="Times New Roman" w:hAnsi="Times New Roman" w:cs="Times New Roman"/>
                <w:szCs w:val="24"/>
              </w:rPr>
            </w:pPr>
            <w:r>
              <w:rPr>
                <w:rFonts w:ascii="Times New Roman" w:hAnsi="Times New Roman" w:cs="Times New Roman"/>
                <w:szCs w:val="24"/>
              </w:rPr>
              <w:t>Efficiency of boiler: 70%</w:t>
            </w:r>
          </w:p>
          <w:p>
            <w:pPr>
              <w:pStyle w:val="15"/>
              <w:numPr>
                <w:ilvl w:val="0"/>
                <w:numId w:val="1"/>
              </w:numPr>
              <w:spacing w:after="0" w:line="240" w:lineRule="auto"/>
              <w:rPr>
                <w:rFonts w:ascii="Times New Roman" w:hAnsi="Times New Roman" w:cs="Times New Roman"/>
                <w:szCs w:val="24"/>
              </w:rPr>
            </w:pPr>
            <w:r>
              <w:rPr>
                <w:rFonts w:ascii="Times New Roman" w:hAnsi="Times New Roman" w:cs="Times New Roman"/>
                <w:szCs w:val="24"/>
              </w:rPr>
              <w:t xml:space="preserve">Calorific value of fuel : 12000 kJ/kg  </w:t>
            </w:r>
          </w:p>
          <w:p>
            <w:pPr>
              <w:pStyle w:val="15"/>
              <w:numPr>
                <w:ilvl w:val="0"/>
                <w:numId w:val="1"/>
              </w:numPr>
              <w:spacing w:after="0" w:line="240" w:lineRule="auto"/>
              <w:rPr>
                <w:rFonts w:ascii="Times New Roman" w:hAnsi="Times New Roman" w:cs="Times New Roman"/>
                <w:szCs w:val="24"/>
              </w:rPr>
            </w:pPr>
            <w:r>
              <w:rPr>
                <w:rFonts w:ascii="Times New Roman" w:hAnsi="Times New Roman" w:cs="Times New Roman"/>
                <w:szCs w:val="24"/>
              </w:rPr>
              <w:t xml:space="preserve">Air fuel ratio : 12 </w:t>
            </w:r>
          </w:p>
          <w:p>
            <w:pPr>
              <w:pStyle w:val="15"/>
              <w:numPr>
                <w:ilvl w:val="0"/>
                <w:numId w:val="1"/>
              </w:numPr>
              <w:spacing w:after="0" w:line="240" w:lineRule="auto"/>
              <w:rPr>
                <w:rFonts w:ascii="Times New Roman" w:hAnsi="Times New Roman" w:cs="Times New Roman"/>
                <w:szCs w:val="24"/>
              </w:rPr>
            </w:pPr>
            <w:r>
              <w:rPr>
                <w:rFonts w:ascii="Times New Roman" w:hAnsi="Times New Roman" w:cs="Times New Roman"/>
                <w:szCs w:val="24"/>
              </w:rPr>
              <w:t>Overall heat transfer coefficient of air preheater : 15 W/m2K</w:t>
            </w:r>
          </w:p>
          <w:p>
            <w:pPr>
              <w:pStyle w:val="15"/>
              <w:numPr>
                <w:ilvl w:val="0"/>
                <w:numId w:val="1"/>
              </w:numPr>
              <w:spacing w:after="0" w:line="240" w:lineRule="auto"/>
              <w:rPr>
                <w:rFonts w:ascii="Times New Roman" w:hAnsi="Times New Roman" w:cs="Times New Roman"/>
                <w:szCs w:val="24"/>
              </w:rPr>
            </w:pPr>
            <w:r>
              <w:rPr>
                <w:rFonts w:ascii="Times New Roman" w:hAnsi="Times New Roman" w:cs="Times New Roman"/>
                <w:szCs w:val="24"/>
              </w:rPr>
              <w:t>Inlet and outlet air temperature : 90 and 180</w:t>
            </w:r>
            <w:r>
              <w:rPr>
                <w:rFonts w:ascii="Times New Roman" w:hAnsi="Times New Roman" w:cs="Times New Roman"/>
                <w:szCs w:val="24"/>
                <w:vertAlign w:val="superscript"/>
              </w:rPr>
              <w:t>o</w:t>
            </w:r>
            <w:r>
              <w:rPr>
                <w:rFonts w:ascii="Times New Roman" w:hAnsi="Times New Roman" w:cs="Times New Roman"/>
                <w:szCs w:val="24"/>
              </w:rPr>
              <w:t>C</w:t>
            </w:r>
          </w:p>
          <w:p>
            <w:pPr>
              <w:pStyle w:val="15"/>
              <w:numPr>
                <w:ilvl w:val="0"/>
                <w:numId w:val="1"/>
              </w:numPr>
              <w:spacing w:after="0" w:line="240" w:lineRule="auto"/>
              <w:rPr>
                <w:rFonts w:ascii="Times New Roman" w:hAnsi="Times New Roman" w:cs="Times New Roman"/>
                <w:szCs w:val="24"/>
              </w:rPr>
            </w:pPr>
            <w:r>
              <w:rPr>
                <w:rFonts w:ascii="Times New Roman" w:hAnsi="Times New Roman" w:cs="Times New Roman"/>
                <w:szCs w:val="24"/>
              </w:rPr>
              <w:t>Specific heat of air : 1 kJ/kg.K</w:t>
            </w:r>
          </w:p>
          <w:p>
            <w:pPr>
              <w:rPr>
                <w:rFonts w:ascii="Times New Roman" w:hAnsi="Times New Roman" w:cs="Times New Roman"/>
                <w:szCs w:val="24"/>
              </w:rPr>
            </w:pPr>
            <w:r>
              <w:rPr>
                <w:rFonts w:ascii="Times New Roman" w:hAnsi="Times New Roman" w:cs="Times New Roman"/>
                <w:szCs w:val="24"/>
              </w:rPr>
              <w:t>Rate of fuel: 6 Rs/kg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0" w:type="dxa"/>
          </w:tcPr>
          <w:p>
            <w:pPr>
              <w:spacing w:after="0" w:line="240" w:lineRule="auto"/>
              <w:jc w:val="center"/>
              <w:rPr>
                <w:rFonts w:ascii="Times New Roman" w:hAnsi="Times New Roman" w:cs="Times New Roman"/>
                <w:szCs w:val="24"/>
              </w:rPr>
            </w:pPr>
            <w:r>
              <w:rPr>
                <w:rFonts w:ascii="Times New Roman" w:hAnsi="Times New Roman" w:cs="Times New Roman"/>
                <w:szCs w:val="24"/>
              </w:rPr>
              <w:t>Q39.</w:t>
            </w:r>
          </w:p>
        </w:tc>
        <w:tc>
          <w:tcPr>
            <w:tcW w:w="8803" w:type="dxa"/>
          </w:tcPr>
          <w:p>
            <w:pPr>
              <w:rPr>
                <w:rFonts w:ascii="Times New Roman" w:hAnsi="Times New Roman" w:cs="Times New Roman"/>
                <w:szCs w:val="24"/>
              </w:rPr>
            </w:pPr>
            <w:r>
              <w:rPr>
                <w:rFonts w:ascii="Times New Roman" w:hAnsi="Times New Roman" w:cs="Times New Roman"/>
                <w:szCs w:val="24"/>
              </w:rPr>
              <w:t>Pump is connected to heat exchanger placed at 16 m height and have pressure drop of 0.4 kg/cm</w:t>
            </w:r>
            <w:r>
              <w:rPr>
                <w:rFonts w:ascii="Times New Roman" w:hAnsi="Times New Roman" w:cs="Times New Roman"/>
                <w:szCs w:val="24"/>
                <w:vertAlign w:val="superscript"/>
              </w:rPr>
              <w:t>2</w:t>
            </w:r>
            <w:r>
              <w:rPr>
                <w:rFonts w:ascii="Times New Roman" w:hAnsi="Times New Roman" w:cs="Times New Roman"/>
                <w:szCs w:val="24"/>
              </w:rPr>
              <w:t>. If delivery pressure gauge shows 3.5 kg/cm</w:t>
            </w:r>
            <w:r>
              <w:rPr>
                <w:rFonts w:ascii="Times New Roman" w:hAnsi="Times New Roman" w:cs="Times New Roman"/>
                <w:szCs w:val="24"/>
                <w:vertAlign w:val="superscript"/>
              </w:rPr>
              <w:t>2</w:t>
            </w:r>
            <w:r>
              <w:rPr>
                <w:rFonts w:ascii="Times New Roman" w:hAnsi="Times New Roman" w:cs="Times New Roman"/>
                <w:szCs w:val="24"/>
              </w:rPr>
              <w:t>, apply suitable techniques for energy saving.</w:t>
            </w:r>
          </w:p>
        </w:tc>
      </w:tr>
    </w:tbl>
    <w:p>
      <w:pPr>
        <w:spacing w:after="0"/>
        <w:jc w:val="center"/>
        <w:rPr>
          <w:rFonts w:ascii="Times New Roman" w:hAnsi="Times New Roman" w:cs="Times New Roman"/>
          <w:szCs w:val="24"/>
        </w:rPr>
      </w:pPr>
    </w:p>
    <w:sectPr>
      <w:headerReference r:id="rId5" w:type="default"/>
      <w:footerReference r:id="rId6" w:type="default"/>
      <w:pgSz w:w="11909" w:h="16834"/>
      <w:pgMar w:top="993" w:right="994" w:bottom="1134" w:left="1440" w:header="720" w:footer="48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Segoe Print"/>
    <w:panose1 w:val="000004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00" w:usb3="00000000" w:csb0="00040001" w:csb1="00000000"/>
  </w:font>
  <w:font w:name="Droid Sans">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2330485"/>
    </w:sdtPr>
    <w:sdtEndPr>
      <w:rPr>
        <w:color w:val="C00000"/>
        <w:spacing w:val="60"/>
      </w:rPr>
    </w:sdtEndPr>
    <w:sdtContent>
      <w:p>
        <w:pPr>
          <w:pStyle w:val="7"/>
          <w:pBdr>
            <w:top w:val="single" w:color="D8D8D8" w:themeColor="background1" w:themeShade="D9" w:sz="4" w:space="1"/>
          </w:pBdr>
          <w:jc w:val="right"/>
          <w:rPr>
            <w:color w:val="C00000"/>
          </w:rPr>
        </w:pPr>
        <w:r>
          <w:rPr>
            <w:color w:val="C00000"/>
          </w:rPr>
          <w:fldChar w:fldCharType="begin"/>
        </w:r>
        <w:r>
          <w:rPr>
            <w:color w:val="C00000"/>
          </w:rPr>
          <w:instrText xml:space="preserve"> PAGE   \* MERGEFORMAT </w:instrText>
        </w:r>
        <w:r>
          <w:rPr>
            <w:color w:val="C00000"/>
          </w:rPr>
          <w:fldChar w:fldCharType="separate"/>
        </w:r>
        <w:r>
          <w:rPr>
            <w:color w:val="C00000"/>
          </w:rPr>
          <w:t>12</w:t>
        </w:r>
        <w:r>
          <w:rPr>
            <w:color w:val="C00000"/>
          </w:rPr>
          <w:fldChar w:fldCharType="end"/>
        </w:r>
        <w:r>
          <w:rPr>
            <w:color w:val="C00000"/>
          </w:rPr>
          <w:t xml:space="preserve"> | </w:t>
        </w:r>
        <w:r>
          <w:rPr>
            <w:color w:val="C00000"/>
            <w:spacing w:val="60"/>
          </w:rPr>
          <w:t>Page</w:t>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76" w:lineRule="auto"/>
      <w:jc w:val="center"/>
      <w:rPr>
        <w:b/>
        <w:color w:val="C00000"/>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DE484A"/>
    <w:multiLevelType w:val="multilevel"/>
    <w:tmpl w:val="52DE484A"/>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yNzA3tATSxoYmpko6SsGpxcWZ+XkgBaa1AELlIbYsAAAA"/>
  </w:docVars>
  <w:rsids>
    <w:rsidRoot w:val="00172A27"/>
    <w:rsid w:val="00000D66"/>
    <w:rsid w:val="00003749"/>
    <w:rsid w:val="00022397"/>
    <w:rsid w:val="00033A6F"/>
    <w:rsid w:val="00054369"/>
    <w:rsid w:val="000565E1"/>
    <w:rsid w:val="00085AD2"/>
    <w:rsid w:val="0008635A"/>
    <w:rsid w:val="00090303"/>
    <w:rsid w:val="00093E13"/>
    <w:rsid w:val="00096715"/>
    <w:rsid w:val="000A71DC"/>
    <w:rsid w:val="000B0463"/>
    <w:rsid w:val="000B285D"/>
    <w:rsid w:val="000B4701"/>
    <w:rsid w:val="000E1051"/>
    <w:rsid w:val="00110C73"/>
    <w:rsid w:val="00125F08"/>
    <w:rsid w:val="001454D2"/>
    <w:rsid w:val="00145D11"/>
    <w:rsid w:val="00152C7E"/>
    <w:rsid w:val="00155B7B"/>
    <w:rsid w:val="00172A27"/>
    <w:rsid w:val="00173E8E"/>
    <w:rsid w:val="00182D5C"/>
    <w:rsid w:val="001A22F2"/>
    <w:rsid w:val="001A2F9B"/>
    <w:rsid w:val="001B619C"/>
    <w:rsid w:val="001C3C78"/>
    <w:rsid w:val="001C46DF"/>
    <w:rsid w:val="001C5CB9"/>
    <w:rsid w:val="001C5CC5"/>
    <w:rsid w:val="001D2E3A"/>
    <w:rsid w:val="001D418C"/>
    <w:rsid w:val="001D4E10"/>
    <w:rsid w:val="001D745D"/>
    <w:rsid w:val="001E4700"/>
    <w:rsid w:val="001F099B"/>
    <w:rsid w:val="001F560E"/>
    <w:rsid w:val="00214C51"/>
    <w:rsid w:val="0023442B"/>
    <w:rsid w:val="002403BB"/>
    <w:rsid w:val="00252E13"/>
    <w:rsid w:val="002676E2"/>
    <w:rsid w:val="00273070"/>
    <w:rsid w:val="002A0276"/>
    <w:rsid w:val="002A4868"/>
    <w:rsid w:val="002C0A47"/>
    <w:rsid w:val="002C1A26"/>
    <w:rsid w:val="002C49FA"/>
    <w:rsid w:val="002D4E33"/>
    <w:rsid w:val="002F159B"/>
    <w:rsid w:val="002F4CB3"/>
    <w:rsid w:val="0030012E"/>
    <w:rsid w:val="00300E38"/>
    <w:rsid w:val="0030658E"/>
    <w:rsid w:val="003079B2"/>
    <w:rsid w:val="00311A73"/>
    <w:rsid w:val="0031772D"/>
    <w:rsid w:val="00327801"/>
    <w:rsid w:val="00331029"/>
    <w:rsid w:val="00342BBF"/>
    <w:rsid w:val="00351BCC"/>
    <w:rsid w:val="003528B4"/>
    <w:rsid w:val="00353258"/>
    <w:rsid w:val="00353CD4"/>
    <w:rsid w:val="003638E7"/>
    <w:rsid w:val="003809E9"/>
    <w:rsid w:val="003958BD"/>
    <w:rsid w:val="003A5389"/>
    <w:rsid w:val="003B1FD7"/>
    <w:rsid w:val="003B55C8"/>
    <w:rsid w:val="003B5B16"/>
    <w:rsid w:val="003C1C39"/>
    <w:rsid w:val="003C3028"/>
    <w:rsid w:val="003C335A"/>
    <w:rsid w:val="003D307B"/>
    <w:rsid w:val="003D7EA6"/>
    <w:rsid w:val="003E17E8"/>
    <w:rsid w:val="003F01B0"/>
    <w:rsid w:val="003F479D"/>
    <w:rsid w:val="00401B1F"/>
    <w:rsid w:val="00401D2C"/>
    <w:rsid w:val="00401F59"/>
    <w:rsid w:val="004231A5"/>
    <w:rsid w:val="0043685E"/>
    <w:rsid w:val="00453563"/>
    <w:rsid w:val="00474321"/>
    <w:rsid w:val="00477D4F"/>
    <w:rsid w:val="00480F65"/>
    <w:rsid w:val="00482593"/>
    <w:rsid w:val="004906ED"/>
    <w:rsid w:val="00494436"/>
    <w:rsid w:val="004A204F"/>
    <w:rsid w:val="004A320C"/>
    <w:rsid w:val="004B3C06"/>
    <w:rsid w:val="004B5ED6"/>
    <w:rsid w:val="004D0374"/>
    <w:rsid w:val="004D6897"/>
    <w:rsid w:val="004F7E62"/>
    <w:rsid w:val="0051611B"/>
    <w:rsid w:val="005263D4"/>
    <w:rsid w:val="00533AD7"/>
    <w:rsid w:val="00547172"/>
    <w:rsid w:val="0056053F"/>
    <w:rsid w:val="005704AA"/>
    <w:rsid w:val="00570D2F"/>
    <w:rsid w:val="005749D4"/>
    <w:rsid w:val="00575B99"/>
    <w:rsid w:val="00587449"/>
    <w:rsid w:val="00591DFD"/>
    <w:rsid w:val="005C7FE6"/>
    <w:rsid w:val="005E2327"/>
    <w:rsid w:val="005E4307"/>
    <w:rsid w:val="006000A5"/>
    <w:rsid w:val="006068FF"/>
    <w:rsid w:val="006167A8"/>
    <w:rsid w:val="006274A7"/>
    <w:rsid w:val="0063223E"/>
    <w:rsid w:val="006408C7"/>
    <w:rsid w:val="0064118F"/>
    <w:rsid w:val="00642708"/>
    <w:rsid w:val="00642739"/>
    <w:rsid w:val="00643633"/>
    <w:rsid w:val="00650EBE"/>
    <w:rsid w:val="006732A7"/>
    <w:rsid w:val="006754CD"/>
    <w:rsid w:val="00684867"/>
    <w:rsid w:val="0068593C"/>
    <w:rsid w:val="006934E7"/>
    <w:rsid w:val="00696F65"/>
    <w:rsid w:val="006A23E8"/>
    <w:rsid w:val="006A4363"/>
    <w:rsid w:val="006A489E"/>
    <w:rsid w:val="006B606C"/>
    <w:rsid w:val="006D32DC"/>
    <w:rsid w:val="006D3921"/>
    <w:rsid w:val="006E4696"/>
    <w:rsid w:val="0070123F"/>
    <w:rsid w:val="00701521"/>
    <w:rsid w:val="0071216D"/>
    <w:rsid w:val="00712954"/>
    <w:rsid w:val="007200EA"/>
    <w:rsid w:val="0072262C"/>
    <w:rsid w:val="0072463C"/>
    <w:rsid w:val="007B79B6"/>
    <w:rsid w:val="007C47C5"/>
    <w:rsid w:val="007C4ACA"/>
    <w:rsid w:val="008013A8"/>
    <w:rsid w:val="00806E4E"/>
    <w:rsid w:val="00806F0F"/>
    <w:rsid w:val="008312C0"/>
    <w:rsid w:val="00835A8D"/>
    <w:rsid w:val="0085637F"/>
    <w:rsid w:val="00864843"/>
    <w:rsid w:val="0087359C"/>
    <w:rsid w:val="008838FA"/>
    <w:rsid w:val="00894E69"/>
    <w:rsid w:val="00896116"/>
    <w:rsid w:val="008F1A91"/>
    <w:rsid w:val="00900788"/>
    <w:rsid w:val="00910389"/>
    <w:rsid w:val="00914863"/>
    <w:rsid w:val="00926C84"/>
    <w:rsid w:val="00951BDD"/>
    <w:rsid w:val="00953E97"/>
    <w:rsid w:val="009673D1"/>
    <w:rsid w:val="009719BB"/>
    <w:rsid w:val="009720EE"/>
    <w:rsid w:val="00977BBE"/>
    <w:rsid w:val="00981AC9"/>
    <w:rsid w:val="0098556B"/>
    <w:rsid w:val="009867F2"/>
    <w:rsid w:val="00997F7F"/>
    <w:rsid w:val="009A1C16"/>
    <w:rsid w:val="009B05D2"/>
    <w:rsid w:val="009B141F"/>
    <w:rsid w:val="009C0448"/>
    <w:rsid w:val="009D0F5E"/>
    <w:rsid w:val="009D2BFD"/>
    <w:rsid w:val="009D649D"/>
    <w:rsid w:val="009E559B"/>
    <w:rsid w:val="00A0206D"/>
    <w:rsid w:val="00A11835"/>
    <w:rsid w:val="00A179E8"/>
    <w:rsid w:val="00A3253A"/>
    <w:rsid w:val="00A3310B"/>
    <w:rsid w:val="00A33BD1"/>
    <w:rsid w:val="00A45826"/>
    <w:rsid w:val="00A54149"/>
    <w:rsid w:val="00A62CE8"/>
    <w:rsid w:val="00A75667"/>
    <w:rsid w:val="00A777E6"/>
    <w:rsid w:val="00A808A0"/>
    <w:rsid w:val="00A8685D"/>
    <w:rsid w:val="00A96803"/>
    <w:rsid w:val="00AA604A"/>
    <w:rsid w:val="00AB77B5"/>
    <w:rsid w:val="00AC51C0"/>
    <w:rsid w:val="00AD3267"/>
    <w:rsid w:val="00AD4F4C"/>
    <w:rsid w:val="00AD4FD3"/>
    <w:rsid w:val="00AE37A1"/>
    <w:rsid w:val="00AF07FF"/>
    <w:rsid w:val="00B02C35"/>
    <w:rsid w:val="00B07C13"/>
    <w:rsid w:val="00B07CDE"/>
    <w:rsid w:val="00B20F5B"/>
    <w:rsid w:val="00B22033"/>
    <w:rsid w:val="00B36121"/>
    <w:rsid w:val="00B60C7F"/>
    <w:rsid w:val="00B61B37"/>
    <w:rsid w:val="00B63EC9"/>
    <w:rsid w:val="00B73151"/>
    <w:rsid w:val="00B82D4A"/>
    <w:rsid w:val="00B83BF9"/>
    <w:rsid w:val="00B845B6"/>
    <w:rsid w:val="00B94B3B"/>
    <w:rsid w:val="00BC767D"/>
    <w:rsid w:val="00BE45E3"/>
    <w:rsid w:val="00BE6403"/>
    <w:rsid w:val="00BF0012"/>
    <w:rsid w:val="00C06609"/>
    <w:rsid w:val="00C16297"/>
    <w:rsid w:val="00C27637"/>
    <w:rsid w:val="00C322CF"/>
    <w:rsid w:val="00C37CB1"/>
    <w:rsid w:val="00C770D4"/>
    <w:rsid w:val="00C875BF"/>
    <w:rsid w:val="00CB10E4"/>
    <w:rsid w:val="00CB4F1A"/>
    <w:rsid w:val="00CD7F03"/>
    <w:rsid w:val="00CF02E8"/>
    <w:rsid w:val="00CF7700"/>
    <w:rsid w:val="00D25108"/>
    <w:rsid w:val="00D306F7"/>
    <w:rsid w:val="00D41D24"/>
    <w:rsid w:val="00D60854"/>
    <w:rsid w:val="00D622E2"/>
    <w:rsid w:val="00D71A11"/>
    <w:rsid w:val="00D74144"/>
    <w:rsid w:val="00D76B48"/>
    <w:rsid w:val="00D816EB"/>
    <w:rsid w:val="00D957E2"/>
    <w:rsid w:val="00DC10B2"/>
    <w:rsid w:val="00DF3896"/>
    <w:rsid w:val="00E15F0C"/>
    <w:rsid w:val="00E23CC6"/>
    <w:rsid w:val="00E2723C"/>
    <w:rsid w:val="00E40A4C"/>
    <w:rsid w:val="00E47EC6"/>
    <w:rsid w:val="00E6044C"/>
    <w:rsid w:val="00E6358B"/>
    <w:rsid w:val="00E807DE"/>
    <w:rsid w:val="00E80C6E"/>
    <w:rsid w:val="00E81747"/>
    <w:rsid w:val="00EB12D2"/>
    <w:rsid w:val="00EC02EB"/>
    <w:rsid w:val="00ED765B"/>
    <w:rsid w:val="00EE7159"/>
    <w:rsid w:val="00EF3AB7"/>
    <w:rsid w:val="00F14319"/>
    <w:rsid w:val="00F149E4"/>
    <w:rsid w:val="00F332DF"/>
    <w:rsid w:val="00F34A09"/>
    <w:rsid w:val="00F50435"/>
    <w:rsid w:val="00F6606D"/>
    <w:rsid w:val="00F764F5"/>
    <w:rsid w:val="00F83887"/>
    <w:rsid w:val="00F91D3E"/>
    <w:rsid w:val="00FC0E3E"/>
    <w:rsid w:val="00FC64FA"/>
    <w:rsid w:val="00FC7036"/>
    <w:rsid w:val="00FC765C"/>
    <w:rsid w:val="00FE3358"/>
    <w:rsid w:val="00FF3DE7"/>
    <w:rsid w:val="00FF4BF8"/>
    <w:rsid w:val="010B0E0E"/>
    <w:rsid w:val="05317B8F"/>
    <w:rsid w:val="06B97698"/>
    <w:rsid w:val="08816A72"/>
    <w:rsid w:val="0A3B61A6"/>
    <w:rsid w:val="0AB82BD7"/>
    <w:rsid w:val="0D4D38E6"/>
    <w:rsid w:val="0D5651A6"/>
    <w:rsid w:val="0E955065"/>
    <w:rsid w:val="0EF56582"/>
    <w:rsid w:val="10D47AC5"/>
    <w:rsid w:val="14296C0A"/>
    <w:rsid w:val="1527111C"/>
    <w:rsid w:val="1732013F"/>
    <w:rsid w:val="18BB4CE5"/>
    <w:rsid w:val="19815CFB"/>
    <w:rsid w:val="1B612DA1"/>
    <w:rsid w:val="1C997FF4"/>
    <w:rsid w:val="1D210A3A"/>
    <w:rsid w:val="1E305D04"/>
    <w:rsid w:val="231D04A4"/>
    <w:rsid w:val="2B265203"/>
    <w:rsid w:val="2DA739C2"/>
    <w:rsid w:val="2E3A1FE5"/>
    <w:rsid w:val="2F222D53"/>
    <w:rsid w:val="2F3824EB"/>
    <w:rsid w:val="2F452417"/>
    <w:rsid w:val="38414130"/>
    <w:rsid w:val="46CE1383"/>
    <w:rsid w:val="49387603"/>
    <w:rsid w:val="495033E9"/>
    <w:rsid w:val="4C0622A4"/>
    <w:rsid w:val="4F5C2E59"/>
    <w:rsid w:val="517D3728"/>
    <w:rsid w:val="51A319F2"/>
    <w:rsid w:val="5385101B"/>
    <w:rsid w:val="581C6298"/>
    <w:rsid w:val="5F7B0E6B"/>
    <w:rsid w:val="5FAE5456"/>
    <w:rsid w:val="6062560E"/>
    <w:rsid w:val="60803296"/>
    <w:rsid w:val="65697D95"/>
    <w:rsid w:val="663D7A4E"/>
    <w:rsid w:val="6DF92434"/>
    <w:rsid w:val="6EFD5106"/>
    <w:rsid w:val="73E213FE"/>
    <w:rsid w:val="75AD311D"/>
    <w:rsid w:val="773A78A3"/>
    <w:rsid w:val="7AEB0D63"/>
  </w:rsids>
  <m:mathPr>
    <m:mathFont m:val="Cambria Math"/>
    <m:brkBin m:val="before"/>
    <m:brkBinSub m:val="--"/>
    <m:smallFrac m:val="1"/>
    <m:dispDef/>
    <m:lMargin m:val="0"/>
    <m:rMargin m:val="0"/>
    <m:defJc m:val="left"/>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Theme="minorHAnsi" w:hAnsiTheme="minorHAnsi" w:eastAsiaTheme="minorHAnsi" w:cstheme="minorBidi"/>
      <w:sz w:val="24"/>
      <w:szCs w:val="22"/>
      <w:lang w:val="en-US" w:eastAsia="en-US" w:bidi="ar-SA"/>
    </w:rPr>
  </w:style>
  <w:style w:type="paragraph" w:styleId="3">
    <w:name w:val="heading 4"/>
    <w:basedOn w:val="1"/>
    <w:next w:val="1"/>
    <w:qFormat/>
    <w:uiPriority w:val="9"/>
    <w:pPr>
      <w:spacing w:before="100" w:beforeAutospacing="1" w:after="100" w:afterAutospacing="1" w:line="240" w:lineRule="auto"/>
      <w:outlineLvl w:val="3"/>
    </w:pPr>
    <w:rPr>
      <w:rFonts w:ascii="Times New Roman" w:hAnsi="Times New Roman" w:eastAsia="Times New Roman" w:cs="Times New Roman"/>
      <w:b/>
      <w:bCs/>
      <w:szCs w:val="24"/>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customStyle="1" w:styleId="2">
    <w:name w:val="Normal1"/>
    <w:qFormat/>
    <w:uiPriority w:val="0"/>
    <w:pPr>
      <w:spacing w:after="160" w:line="259" w:lineRule="auto"/>
    </w:pPr>
    <w:rPr>
      <w:rFonts w:ascii="Calibri" w:hAnsi="Calibri" w:eastAsia="Calibri" w:cs="Calibri"/>
      <w:sz w:val="22"/>
      <w:szCs w:val="22"/>
      <w:lang w:val="en-IN" w:eastAsia="en-US" w:bidi="ar-SA"/>
    </w:rPr>
  </w:style>
  <w:style w:type="paragraph" w:styleId="6">
    <w:name w:val="Balloon Text"/>
    <w:basedOn w:val="1"/>
    <w:link w:val="21"/>
    <w:semiHidden/>
    <w:unhideWhenUsed/>
    <w:qFormat/>
    <w:uiPriority w:val="99"/>
    <w:pPr>
      <w:spacing w:after="0" w:line="240" w:lineRule="auto"/>
    </w:pPr>
    <w:rPr>
      <w:rFonts w:ascii="Tahoma" w:hAnsi="Tahoma" w:cs="Tahoma"/>
      <w:sz w:val="16"/>
      <w:szCs w:val="16"/>
    </w:rPr>
  </w:style>
  <w:style w:type="paragraph" w:styleId="7">
    <w:name w:val="footer"/>
    <w:basedOn w:val="1"/>
    <w:link w:val="14"/>
    <w:unhideWhenUsed/>
    <w:qFormat/>
    <w:uiPriority w:val="99"/>
    <w:pPr>
      <w:tabs>
        <w:tab w:val="center" w:pos="4680"/>
        <w:tab w:val="right" w:pos="9360"/>
      </w:tabs>
      <w:spacing w:after="0" w:line="240" w:lineRule="auto"/>
    </w:pPr>
  </w:style>
  <w:style w:type="paragraph" w:styleId="8">
    <w:name w:val="header"/>
    <w:basedOn w:val="1"/>
    <w:link w:val="13"/>
    <w:unhideWhenUsed/>
    <w:qFormat/>
    <w:uiPriority w:val="99"/>
    <w:pPr>
      <w:tabs>
        <w:tab w:val="center" w:pos="4680"/>
        <w:tab w:val="right" w:pos="9360"/>
      </w:tabs>
      <w:spacing w:after="0" w:line="240" w:lineRule="auto"/>
    </w:pPr>
  </w:style>
  <w:style w:type="character" w:styleId="9">
    <w:name w:val="Hyperlink"/>
    <w:basedOn w:val="4"/>
    <w:unhideWhenUsed/>
    <w:qFormat/>
    <w:uiPriority w:val="99"/>
    <w:rPr>
      <w:color w:val="0563C1" w:themeColor="hyperlink"/>
      <w:u w:val="single"/>
      <w14:textFill>
        <w14:solidFill>
          <w14:schemeClr w14:val="hlink"/>
        </w14:solidFill>
      </w14:textFill>
    </w:rPr>
  </w:style>
  <w:style w:type="paragraph" w:styleId="10">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Cs w:val="24"/>
      <w:lang w:val="en-IN" w:eastAsia="en-IN"/>
    </w:rPr>
  </w:style>
  <w:style w:type="character" w:styleId="11">
    <w:name w:val="Strong"/>
    <w:basedOn w:val="4"/>
    <w:qFormat/>
    <w:uiPriority w:val="22"/>
    <w:rPr>
      <w:b/>
      <w:bCs/>
    </w:rPr>
  </w:style>
  <w:style w:type="table" w:styleId="12">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Header Char"/>
    <w:basedOn w:val="4"/>
    <w:link w:val="8"/>
    <w:qFormat/>
    <w:uiPriority w:val="99"/>
  </w:style>
  <w:style w:type="character" w:customStyle="1" w:styleId="14">
    <w:name w:val="Footer Char"/>
    <w:basedOn w:val="4"/>
    <w:link w:val="7"/>
    <w:qFormat/>
    <w:uiPriority w:val="99"/>
  </w:style>
  <w:style w:type="paragraph" w:styleId="15">
    <w:name w:val="List Paragraph"/>
    <w:basedOn w:val="1"/>
    <w:qFormat/>
    <w:uiPriority w:val="34"/>
    <w:pPr>
      <w:ind w:left="720"/>
      <w:contextualSpacing/>
    </w:pPr>
  </w:style>
  <w:style w:type="character" w:styleId="16">
    <w:name w:val="Placeholder Text"/>
    <w:basedOn w:val="4"/>
    <w:semiHidden/>
    <w:qFormat/>
    <w:uiPriority w:val="99"/>
    <w:rPr>
      <w:color w:val="808080"/>
    </w:rPr>
  </w:style>
  <w:style w:type="table" w:customStyle="1" w:styleId="17">
    <w:name w:val="Plain Table 51"/>
    <w:basedOn w:val="5"/>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8">
    <w:name w:val="Plain Table 41"/>
    <w:basedOn w:val="5"/>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19">
    <w:name w:val="Plain Table 21"/>
    <w:basedOn w:val="5"/>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20">
    <w:name w:val="Table Grid Light1"/>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21">
    <w:name w:val="Balloon Text Char"/>
    <w:basedOn w:val="4"/>
    <w:link w:val="6"/>
    <w:semiHidden/>
    <w:qFormat/>
    <w:uiPriority w:val="99"/>
    <w:rPr>
      <w:rFonts w:ascii="Tahoma" w:hAnsi="Tahoma" w:cs="Tahoma"/>
      <w:sz w:val="16"/>
      <w:szCs w:val="16"/>
    </w:rPr>
  </w:style>
  <w:style w:type="table" w:customStyle="1" w:styleId="22">
    <w:name w:val="_Style 21"/>
    <w:basedOn w:val="5"/>
    <w:qFormat/>
    <w:uiPriority w:val="0"/>
  </w:style>
  <w:style w:type="table" w:customStyle="1" w:styleId="23">
    <w:name w:val="_Style 31"/>
    <w:basedOn w:val="24"/>
    <w:qFormat/>
    <w:uiPriority w:val="0"/>
    <w:tblPr>
      <w:tblCellMar>
        <w:left w:w="108" w:type="dxa"/>
        <w:right w:w="108" w:type="dxa"/>
      </w:tblCellMar>
    </w:tblPr>
  </w:style>
  <w:style w:type="table" w:customStyle="1" w:styleId="24">
    <w:name w:val="Table Normal1"/>
    <w:qFormat/>
    <w:uiPriority w:val="0"/>
    <w:tblPr>
      <w:tblCellMar>
        <w:top w:w="0" w:type="dxa"/>
        <w:left w:w="0" w:type="dxa"/>
        <w:bottom w:w="0" w:type="dxa"/>
        <w:right w:w="0" w:type="dxa"/>
      </w:tblCellMar>
    </w:tblPr>
  </w:style>
  <w:style w:type="table" w:customStyle="1" w:styleId="25">
    <w:name w:val="_Style 24"/>
    <w:basedOn w:val="5"/>
    <w:qFormat/>
    <w:uiPriority w:val="0"/>
  </w:style>
  <w:style w:type="paragraph" w:styleId="26">
    <w:name w:val="No Spacing"/>
    <w:qFormat/>
    <w:uiPriority w:val="1"/>
    <w:rPr>
      <w:rFonts w:ascii="Calibri" w:hAnsi="Calibri" w:eastAsia="Calibri" w:cs="Calibri"/>
      <w:sz w:val="24"/>
      <w:szCs w:val="24"/>
      <w:lang w:val="en-US" w:eastAsia="en-US" w:bidi="ar-SA"/>
    </w:rPr>
  </w:style>
  <w:style w:type="table" w:customStyle="1" w:styleId="27">
    <w:name w:val="_Style 32"/>
    <w:basedOn w:val="24"/>
    <w:qFormat/>
    <w:uiPriority w:val="0"/>
    <w:tblPr>
      <w:tblCellMar>
        <w:left w:w="108" w:type="dxa"/>
        <w:right w:w="108" w:type="dxa"/>
      </w:tblCellMar>
    </w:tblPr>
  </w:style>
  <w:style w:type="table" w:customStyle="1" w:styleId="28">
    <w:name w:val="_Style 36"/>
    <w:basedOn w:val="24"/>
    <w:qFormat/>
    <w:uiPriority w:val="0"/>
    <w:tblPr>
      <w:tblCellMar>
        <w:left w:w="108" w:type="dxa"/>
        <w:right w:w="108" w:type="dxa"/>
      </w:tblCellMar>
    </w:tblPr>
  </w:style>
  <w:style w:type="table" w:customStyle="1" w:styleId="29">
    <w:name w:val="_Style 37"/>
    <w:basedOn w:val="24"/>
    <w:qFormat/>
    <w:uiPriority w:val="0"/>
    <w:tblPr>
      <w:tblCellMar>
        <w:left w:w="108" w:type="dxa"/>
        <w:right w:w="108" w:type="dxa"/>
      </w:tblCellMar>
    </w:tblPr>
  </w:style>
  <w:style w:type="paragraph" w:customStyle="1" w:styleId="30">
    <w:name w:val="Default"/>
    <w:qFormat/>
    <w:uiPriority w:val="0"/>
    <w:pPr>
      <w:autoSpaceDE w:val="0"/>
      <w:autoSpaceDN w:val="0"/>
      <w:adjustRightInd w:val="0"/>
    </w:pPr>
    <w:rPr>
      <w:rFonts w:ascii="Times New Roman" w:hAnsi="Times New Roman" w:cs="Times New Roman" w:eastAsiaTheme="minorHAnsi"/>
      <w:color w:val="000000"/>
      <w:sz w:val="24"/>
      <w:szCs w:val="24"/>
      <w:lang w:val="en-IN" w:eastAsia="en-US" w:bidi="ar-SA"/>
    </w:rPr>
  </w:style>
  <w:style w:type="table" w:customStyle="1" w:styleId="31">
    <w:name w:val="_Style 22"/>
    <w:basedOn w:val="5"/>
    <w:qFormat/>
    <w:uiPriority w:val="0"/>
  </w:style>
  <w:style w:type="character" w:customStyle="1" w:styleId="32">
    <w:name w:val="control-label"/>
    <w:basedOn w:val="4"/>
    <w:qFormat/>
    <w:uiPriority w:val="0"/>
  </w:style>
  <w:style w:type="character" w:customStyle="1" w:styleId="33">
    <w:name w:val="paper-ques-desc"/>
    <w:basedOn w:val="4"/>
    <w:qFormat/>
    <w:uiPriority w:val="0"/>
  </w:style>
  <w:style w:type="paragraph" w:customStyle="1" w:styleId="34">
    <w:name w:val="Standard"/>
    <w:qFormat/>
    <w:uiPriority w:val="0"/>
    <w:pPr>
      <w:widowControl w:val="0"/>
      <w:suppressAutoHyphens/>
      <w:autoSpaceDN w:val="0"/>
      <w:textAlignment w:val="baseline"/>
    </w:pPr>
    <w:rPr>
      <w:rFonts w:ascii="Liberation Serif" w:hAnsi="Liberation Serif" w:eastAsia="Droid Sans" w:cs="FreeSans"/>
      <w:kern w:val="3"/>
      <w:sz w:val="24"/>
      <w:szCs w:val="24"/>
      <w:lang w:val="en-IN" w:eastAsia="zh-CN" w:bidi="hi-IN"/>
    </w:rPr>
  </w:style>
  <w:style w:type="paragraph" w:customStyle="1" w:styleId="35">
    <w:name w:val="Table Contents"/>
    <w:basedOn w:val="34"/>
    <w:qFormat/>
    <w:uiPriority w:val="0"/>
    <w:pPr>
      <w:suppressLineNumbers/>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pVersion xmlns="1a4c14d3-f45e-4bfe-b6c7-ca234d76450a" xsi:nil="true"/>
    <Self_Registration_Enabled xmlns="1a4c14d3-f45e-4bfe-b6c7-ca234d76450a" xsi:nil="true"/>
    <CultureName xmlns="1a4c14d3-f45e-4bfe-b6c7-ca234d76450a" xsi:nil="true"/>
    <DefaultSectionNames xmlns="1a4c14d3-f45e-4bfe-b6c7-ca234d76450a" xsi:nil="true"/>
    <Self_Registration_Enabled0 xmlns="1a4c14d3-f45e-4bfe-b6c7-ca234d76450a" xsi:nil="true"/>
    <Has_Teacher_Only_SectionGroup xmlns="1a4c14d3-f45e-4bfe-b6c7-ca234d76450a" xsi:nil="true"/>
    <NotebookType xmlns="1a4c14d3-f45e-4bfe-b6c7-ca234d76450a" xsi:nil="true"/>
    <FolderType xmlns="1a4c14d3-f45e-4bfe-b6c7-ca234d76450a" xsi:nil="true"/>
    <Students xmlns="1a4c14d3-f45e-4bfe-b6c7-ca234d76450a">
      <UserInfo>
        <DisplayName/>
        <AccountId xsi:nil="true"/>
        <AccountType/>
      </UserInfo>
    </Students>
    <Invited_Teachers xmlns="1a4c14d3-f45e-4bfe-b6c7-ca234d76450a" xsi:nil="true"/>
    <TeamsChannelId xmlns="1a4c14d3-f45e-4bfe-b6c7-ca234d76450a" xsi:nil="true"/>
    <IsNotebookLocked xmlns="1a4c14d3-f45e-4bfe-b6c7-ca234d76450a" xsi:nil="true"/>
    <Math_Settings xmlns="1a4c14d3-f45e-4bfe-b6c7-ca234d76450a" xsi:nil="true"/>
    <Owner xmlns="1a4c14d3-f45e-4bfe-b6c7-ca234d76450a">
      <UserInfo>
        <DisplayName/>
        <AccountId xsi:nil="true"/>
        <AccountType/>
      </UserInfo>
    </Owner>
    <Invited_Students xmlns="1a4c14d3-f45e-4bfe-b6c7-ca234d76450a" xsi:nil="true"/>
    <LMS_Mappings xmlns="1a4c14d3-f45e-4bfe-b6c7-ca234d76450a" xsi:nil="true"/>
    <Is_Collaboration_Space_Locked xmlns="1a4c14d3-f45e-4bfe-b6c7-ca234d76450a" xsi:nil="true"/>
    <Distribution_Groups xmlns="1a4c14d3-f45e-4bfe-b6c7-ca234d76450a" xsi:nil="true"/>
    <Templates xmlns="1a4c14d3-f45e-4bfe-b6c7-ca234d76450a" xsi:nil="true"/>
    <Teachers xmlns="1a4c14d3-f45e-4bfe-b6c7-ca234d76450a">
      <UserInfo>
        <DisplayName/>
        <AccountId xsi:nil="true"/>
        <AccountType/>
      </UserInfo>
    </Teachers>
    <Student_Groups xmlns="1a4c14d3-f45e-4bfe-b6c7-ca234d76450a">
      <UserInfo>
        <DisplayName/>
        <AccountId xsi:nil="true"/>
        <AccountType/>
      </UserInfo>
    </Student_Group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A6314E2607A84F8E93BEDDE1929EA4" ma:contentTypeVersion="34" ma:contentTypeDescription="Create a new document." ma:contentTypeScope="" ma:versionID="061c65a634a3872257dbf3e48c870b4a">
  <xsd:schema xmlns:xsd="http://www.w3.org/2001/XMLSchema" xmlns:xs="http://www.w3.org/2001/XMLSchema" xmlns:p="http://schemas.microsoft.com/office/2006/metadata/properties" xmlns:ns3="1a4c14d3-f45e-4bfe-b6c7-ca234d76450a" xmlns:ns4="da17d1d9-735c-4cac-afe7-1465aaaecc36" targetNamespace="http://schemas.microsoft.com/office/2006/metadata/properties" ma:root="true" ma:fieldsID="35befa5361db1c4706672449f645d7a0" ns3:_="" ns4:_="">
    <xsd:import namespace="1a4c14d3-f45e-4bfe-b6c7-ca234d76450a"/>
    <xsd:import namespace="da17d1d9-735c-4cac-afe7-1465aaaecc3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CultureName" minOccurs="0"/>
                <xsd:element ref="ns3:TeamsChannelId" minOccurs="0"/>
                <xsd:element ref="ns3:Math_Settings" minOccurs="0"/>
                <xsd:element ref="ns3:Templates" minOccurs="0"/>
                <xsd:element ref="ns3:Distribution_Groups" minOccurs="0"/>
                <xsd:element ref="ns3:LMS_Mappings" minOccurs="0"/>
                <xsd:element ref="ns3:Self_Registration_Enabled0" minOccurs="0"/>
                <xsd:element ref="ns3:Has_Teacher_Only_SectionGroup" minOccurs="0"/>
                <xsd:element ref="ns3:Is_Collaboration_Space_Locked" minOccurs="0"/>
                <xsd:element ref="ns3: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14d3-f45e-4bfe-b6c7-ca234d76450a"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CultureName" ma:index="32" nillable="true" ma:displayName="Culture Name" ma:internalName="CultureName">
      <xsd:simpleType>
        <xsd:restriction base="dms:Text"/>
      </xsd:simpleType>
    </xsd:element>
    <xsd:element name="TeamsChannelId" ma:index="33" nillable="true" ma:displayName="Teams Channel Id" ma:internalName="TeamsChannelId">
      <xsd:simpleType>
        <xsd:restriction base="dms:Text"/>
      </xsd:simpleType>
    </xsd:element>
    <xsd:element name="Math_Settings" ma:index="34" nillable="true" ma:displayName="Math Settings" ma:internalName="Math_Settings">
      <xsd:simpleType>
        <xsd:restriction base="dms:Text"/>
      </xsd:simpleType>
    </xsd:element>
    <xsd:element name="Templates" ma:index="35" nillable="true" ma:displayName="Templates" ma:internalName="Templates">
      <xsd:simpleType>
        <xsd:restriction base="dms:Note">
          <xsd:maxLength value="255"/>
        </xsd:restriction>
      </xsd:simpleType>
    </xsd:element>
    <xsd:element name="Distribution_Groups" ma:index="36" nillable="true" ma:displayName="Distribution Groups" ma:internalName="Distribution_Groups">
      <xsd:simpleType>
        <xsd:restriction base="dms:Note">
          <xsd:maxLength value="255"/>
        </xsd:restriction>
      </xsd:simpleType>
    </xsd:element>
    <xsd:element name="LMS_Mappings" ma:index="37" nillable="true" ma:displayName="LMS Mappings" ma:internalName="LMS_Mappings">
      <xsd:simpleType>
        <xsd:restriction base="dms:Note">
          <xsd:maxLength value="255"/>
        </xsd:restriction>
      </xsd:simpleType>
    </xsd:element>
    <xsd:element name="Self_Registration_Enabled0" ma:index="38" nillable="true" ma:displayName="Self Registration Enabled" ma:internalName="Self_Registration_Enabled0">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17d1d9-735c-4cac-afe7-1465aaaecc3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36BDE-1EDF-42E1-88FF-9CC2F4CEEB45}">
  <ds:schemaRefs/>
</ds:datastoreItem>
</file>

<file path=customXml/itemProps2.xml><?xml version="1.0" encoding="utf-8"?>
<ds:datastoreItem xmlns:ds="http://schemas.openxmlformats.org/officeDocument/2006/customXml" ds:itemID="{6B93F6A6-85DC-4931-8DC4-EE10BF72E854}">
  <ds:schemaRefs/>
</ds:datastoreItem>
</file>

<file path=customXml/itemProps3.xml><?xml version="1.0" encoding="utf-8"?>
<ds:datastoreItem xmlns:ds="http://schemas.openxmlformats.org/officeDocument/2006/customXml" ds:itemID="{0391BF4B-8B10-46CF-9C29-689118B76A63}">
  <ds:schemaRefs/>
</ds:datastoreItem>
</file>

<file path=customXml/itemProps4.xml><?xml version="1.0" encoding="utf-8"?>
<ds:datastoreItem xmlns:ds="http://schemas.openxmlformats.org/officeDocument/2006/customXml" ds:itemID="{FF30F856-1C8E-429D-A520-485DF34DA5ED}">
  <ds:schemaRefs/>
</ds:datastoreItem>
</file>

<file path=docProps/app.xml><?xml version="1.0" encoding="utf-8"?>
<Properties xmlns="http://schemas.openxmlformats.org/officeDocument/2006/extended-properties" xmlns:vt="http://schemas.openxmlformats.org/officeDocument/2006/docPropsVTypes">
  <Template>Normal</Template>
  <Pages>7</Pages>
  <Words>2072</Words>
  <Characters>11815</Characters>
  <Lines>98</Lines>
  <Paragraphs>27</Paragraphs>
  <TotalTime>48</TotalTime>
  <ScaleCrop>false</ScaleCrop>
  <LinksUpToDate>false</LinksUpToDate>
  <CharactersWithSpaces>13860</CharactersWithSpaces>
  <Application>WPS Office_11.2.0.11074_F1E327BC-269C-435d-A152-05C5408002CA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2022-05-04T07:44:00Z</dcterms:created>
  <dc:creator>SMJ'SMK</dc:creator>
  <cp:keywords>QP Template</cp:keywords>
  <cp:lastModifiedBy>pranav.thakur</cp:lastModifiedBy>
  <dcterms:modified xsi:type="dcterms:W3CDTF">2022-05-05T12:51:24Z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0x01010041A6314E2607A84F8E93BEDDE1929EA4</vt:lpwstr>
  </property>
  <property fmtid="{D5CDD505-2E9C-101B-9397-08002B2CF9AE}" pid="3" name="KSOProductBuildVer">
    <vt:lpwstr>1033-11.2.0.11074</vt:lpwstr>
  </property>
  <property fmtid="{D5CDD505-2E9C-101B-9397-08002B2CF9AE}" pid="4" name="ICV">
    <vt:lpwstr>CAD002096D59447AAAE5080ED4CA8D5E</vt:lpwstr>
  </property>
</Properties>
</file>